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C36C2" w14:textId="77777777" w:rsidR="00BC2228" w:rsidRDefault="00BC2228" w:rsidP="00BC2228">
      <w:pPr>
        <w:rPr>
          <w:bCs/>
        </w:rPr>
      </w:pPr>
    </w:p>
    <w:p w14:paraId="124D8825" w14:textId="77777777" w:rsidR="00BC2228" w:rsidRDefault="00BC2228" w:rsidP="00BC2228">
      <w:pPr>
        <w:rPr>
          <w:bCs/>
        </w:rPr>
      </w:pPr>
    </w:p>
    <w:p w14:paraId="436CBAD9" w14:textId="77777777" w:rsidR="004F2AF5" w:rsidRDefault="004F2AF5" w:rsidP="004F2AF5">
      <w:pPr>
        <w:jc w:val="center"/>
      </w:pPr>
      <w:r>
        <w:rPr>
          <w:color w:val="0000FF"/>
          <w:sz w:val="20"/>
        </w:rPr>
        <w:object w:dxaOrig="3871" w:dyaOrig="811" w14:anchorId="6966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42pt" o:ole="" fillcolor="window">
            <v:imagedata r:id="rId8" o:title=""/>
          </v:shape>
          <o:OLEObject Type="Embed" ProgID="Word.Picture.8" ShapeID="_x0000_i1025" DrawAspect="Content" ObjectID="_1572330783" r:id="rId9"/>
        </w:object>
      </w:r>
      <w:r>
        <w:t xml:space="preserve">   </w:t>
      </w:r>
      <w:r w:rsidR="00473F5C">
        <w:rPr>
          <w:b/>
          <w:color w:val="0000FF"/>
          <w:sz w:val="22"/>
        </w:rPr>
        <w:t>Education and Children’s Services</w:t>
      </w:r>
    </w:p>
    <w:p w14:paraId="3D48F4A5" w14:textId="77777777" w:rsidR="00733423" w:rsidRDefault="00733423" w:rsidP="004F2AF5">
      <w:pPr>
        <w:jc w:val="center"/>
        <w:rPr>
          <w:rFonts w:cs="Arial"/>
          <w:b/>
        </w:rPr>
      </w:pPr>
    </w:p>
    <w:p w14:paraId="32DE214E" w14:textId="77777777" w:rsidR="00473F5C" w:rsidRDefault="00473F5C" w:rsidP="004F2AF5">
      <w:pPr>
        <w:jc w:val="center"/>
        <w:rPr>
          <w:rFonts w:cs="Arial"/>
          <w:b/>
        </w:rPr>
      </w:pPr>
    </w:p>
    <w:p w14:paraId="0EB06C21" w14:textId="77777777" w:rsidR="00473F5C" w:rsidRDefault="00473F5C" w:rsidP="004F2AF5">
      <w:pPr>
        <w:jc w:val="center"/>
        <w:rPr>
          <w:rFonts w:cs="Arial"/>
          <w:b/>
        </w:rPr>
      </w:pPr>
    </w:p>
    <w:p w14:paraId="2130E9B5" w14:textId="77777777" w:rsidR="004F2AF5" w:rsidRDefault="00906964" w:rsidP="004F2AF5">
      <w:pPr>
        <w:pStyle w:val="Heading9"/>
      </w:pPr>
      <w:r>
        <w:t>STANDARDS &amp; QUALITY REPORT</w:t>
      </w:r>
      <w:r w:rsidR="007B72EA">
        <w:t xml:space="preserve"> </w:t>
      </w:r>
      <w:r w:rsidR="005A48F2">
        <w:t>AND IMPROVEMENT PLAN</w:t>
      </w:r>
    </w:p>
    <w:p w14:paraId="6C8295AD" w14:textId="77777777" w:rsidR="004F2AF5" w:rsidRDefault="004F2AF5" w:rsidP="004F2AF5">
      <w:pPr>
        <w:jc w:val="center"/>
        <w:rPr>
          <w:rFonts w:cs="Arial"/>
          <w:b/>
          <w:sz w:val="28"/>
        </w:rPr>
      </w:pPr>
    </w:p>
    <w:p w14:paraId="68B4EE47" w14:textId="77777777" w:rsidR="004F2AF5" w:rsidRDefault="004F2AF5" w:rsidP="004F2AF5">
      <w:pPr>
        <w:jc w:val="center"/>
        <w:rPr>
          <w:rFonts w:cs="Arial"/>
          <w:b/>
          <w:sz w:val="28"/>
        </w:rPr>
      </w:pPr>
      <w:r>
        <w:rPr>
          <w:rFonts w:cs="Arial"/>
          <w:b/>
          <w:sz w:val="28"/>
        </w:rPr>
        <w:t>FOR</w:t>
      </w:r>
    </w:p>
    <w:p w14:paraId="0026114F" w14:textId="77777777" w:rsidR="004F2AF5" w:rsidRDefault="004F2AF5" w:rsidP="004F2AF5">
      <w:pPr>
        <w:jc w:val="center"/>
        <w:rPr>
          <w:rFonts w:cs="Arial"/>
          <w:b/>
          <w:sz w:val="28"/>
        </w:rPr>
      </w:pPr>
    </w:p>
    <w:p w14:paraId="4F72AC4F" w14:textId="77777777" w:rsidR="004F2AF5" w:rsidRDefault="004F2AF5" w:rsidP="004F2AF5">
      <w:pPr>
        <w:jc w:val="center"/>
        <w:rPr>
          <w:rFonts w:cs="Arial"/>
          <w:b/>
          <w:sz w:val="28"/>
        </w:rPr>
      </w:pPr>
    </w:p>
    <w:p w14:paraId="7D493DC5" w14:textId="77777777" w:rsidR="004F2AF5" w:rsidRDefault="00C13791" w:rsidP="004F2AF5">
      <w:pPr>
        <w:jc w:val="center"/>
        <w:rPr>
          <w:rFonts w:cs="Arial"/>
          <w:b/>
          <w:sz w:val="36"/>
        </w:rPr>
      </w:pPr>
      <w:r>
        <w:rPr>
          <w:rFonts w:cs="Arial"/>
          <w:b/>
          <w:sz w:val="36"/>
        </w:rPr>
        <w:t>Sandhaven School</w:t>
      </w:r>
    </w:p>
    <w:p w14:paraId="7DD3AC71" w14:textId="77777777" w:rsidR="00C13791" w:rsidRDefault="00C13791" w:rsidP="004F2AF5">
      <w:pPr>
        <w:jc w:val="center"/>
        <w:rPr>
          <w:rFonts w:cs="Arial"/>
          <w:b/>
          <w:sz w:val="36"/>
        </w:rPr>
      </w:pPr>
    </w:p>
    <w:p w14:paraId="3C8B713F" w14:textId="77777777" w:rsidR="00C13791" w:rsidRDefault="00C13791" w:rsidP="004F2AF5">
      <w:pPr>
        <w:jc w:val="center"/>
        <w:rPr>
          <w:rFonts w:cs="Arial"/>
          <w:b/>
          <w:sz w:val="36"/>
        </w:rPr>
      </w:pPr>
      <w:r>
        <w:rPr>
          <w:rFonts w:cs="Arial"/>
          <w:b/>
          <w:noProof/>
          <w:sz w:val="28"/>
          <w:lang w:eastAsia="en-GB"/>
        </w:rPr>
        <w:drawing>
          <wp:inline distT="0" distB="0" distL="0" distR="0" wp14:anchorId="108945C0" wp14:editId="7D458CB2">
            <wp:extent cx="1247775" cy="1047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8_Sandy-Seal.jpg"/>
                    <pic:cNvPicPr/>
                  </pic:nvPicPr>
                  <pic:blipFill>
                    <a:blip r:embed="rId10">
                      <a:extLst>
                        <a:ext uri="{28A0092B-C50C-407E-A947-70E740481C1C}">
                          <a14:useLocalDpi xmlns:a14="http://schemas.microsoft.com/office/drawing/2010/main" val="0"/>
                        </a:ext>
                      </a:extLst>
                    </a:blip>
                    <a:stretch>
                      <a:fillRect/>
                    </a:stretch>
                  </pic:blipFill>
                  <pic:spPr>
                    <a:xfrm>
                      <a:off x="0" y="0"/>
                      <a:ext cx="1292347" cy="1084574"/>
                    </a:xfrm>
                    <a:prstGeom prst="rect">
                      <a:avLst/>
                    </a:prstGeom>
                  </pic:spPr>
                </pic:pic>
              </a:graphicData>
            </a:graphic>
          </wp:inline>
        </w:drawing>
      </w:r>
    </w:p>
    <w:p w14:paraId="4C846403" w14:textId="77777777" w:rsidR="00C13791" w:rsidRDefault="00C13791" w:rsidP="004F2AF5">
      <w:pPr>
        <w:jc w:val="center"/>
        <w:rPr>
          <w:rFonts w:cs="Arial"/>
          <w:b/>
          <w:sz w:val="36"/>
        </w:rPr>
      </w:pPr>
    </w:p>
    <w:p w14:paraId="0DFDB709" w14:textId="77777777" w:rsidR="004F2AF5" w:rsidRDefault="004F2AF5" w:rsidP="004F2AF5">
      <w:pPr>
        <w:jc w:val="center"/>
        <w:rPr>
          <w:rFonts w:cs="Arial"/>
          <w:b/>
          <w:sz w:val="28"/>
        </w:rPr>
      </w:pPr>
    </w:p>
    <w:p w14:paraId="596395FB" w14:textId="77777777" w:rsidR="004F2AF5" w:rsidRDefault="004F2AF5" w:rsidP="004F2AF5">
      <w:pPr>
        <w:jc w:val="center"/>
        <w:rPr>
          <w:rFonts w:cs="Arial"/>
          <w:b/>
          <w:sz w:val="28"/>
        </w:rPr>
      </w:pPr>
    </w:p>
    <w:p w14:paraId="5C7DA37C" w14:textId="77777777" w:rsidR="004F2AF5" w:rsidRDefault="004F2AF5" w:rsidP="004F2AF5">
      <w:pPr>
        <w:jc w:val="center"/>
        <w:rPr>
          <w:rFonts w:cs="Arial"/>
          <w:b/>
          <w:sz w:val="28"/>
        </w:rPr>
      </w:pPr>
    </w:p>
    <w:p w14:paraId="5AF5BC10" w14:textId="77777777" w:rsidR="008420CA" w:rsidRDefault="008420CA" w:rsidP="00F8302D">
      <w:pPr>
        <w:jc w:val="center"/>
        <w:rPr>
          <w:b/>
          <w:sz w:val="28"/>
          <w:szCs w:val="28"/>
        </w:rPr>
      </w:pPr>
      <w:r>
        <w:rPr>
          <w:b/>
          <w:sz w:val="28"/>
          <w:szCs w:val="28"/>
        </w:rPr>
        <w:t xml:space="preserve">    </w:t>
      </w:r>
    </w:p>
    <w:p w14:paraId="203CA0DC" w14:textId="77777777" w:rsidR="008420CA" w:rsidRDefault="008420CA" w:rsidP="004F2AF5">
      <w:pPr>
        <w:pStyle w:val="Header"/>
        <w:tabs>
          <w:tab w:val="clear" w:pos="4153"/>
          <w:tab w:val="clear" w:pos="8306"/>
        </w:tabs>
        <w:rPr>
          <w:b/>
          <w:sz w:val="28"/>
          <w:szCs w:val="28"/>
        </w:rPr>
      </w:pPr>
    </w:p>
    <w:p w14:paraId="50F3D2BD" w14:textId="77777777"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D51C36">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C13791">
        <w:rPr>
          <w:b/>
          <w:sz w:val="32"/>
          <w:szCs w:val="32"/>
        </w:rPr>
        <w:t>September</w:t>
      </w:r>
      <w:r w:rsidR="00AE4046">
        <w:rPr>
          <w:b/>
          <w:sz w:val="32"/>
          <w:szCs w:val="32"/>
        </w:rPr>
        <w:t xml:space="preserve"> </w:t>
      </w:r>
      <w:r w:rsidR="00142DC7">
        <w:rPr>
          <w:b/>
          <w:sz w:val="32"/>
          <w:szCs w:val="32"/>
        </w:rPr>
        <w:t>2017</w:t>
      </w:r>
    </w:p>
    <w:p w14:paraId="34E88D0E" w14:textId="77777777" w:rsidR="004F2AF5" w:rsidRDefault="004F2AF5" w:rsidP="004F2AF5">
      <w:pPr>
        <w:pStyle w:val="Footer"/>
        <w:rPr>
          <w:b/>
          <w:bCs/>
        </w:rPr>
      </w:pPr>
    </w:p>
    <w:p w14:paraId="5878173E" w14:textId="77777777" w:rsidR="004F2AF5" w:rsidRDefault="004F2AF5" w:rsidP="004F2AF5">
      <w:pPr>
        <w:pStyle w:val="Footer"/>
        <w:rPr>
          <w:b/>
          <w:bCs/>
        </w:rPr>
      </w:pPr>
    </w:p>
    <w:p w14:paraId="12209877" w14:textId="77777777" w:rsidR="004F2AF5" w:rsidRDefault="004F2AF5" w:rsidP="004F2AF5">
      <w:pPr>
        <w:pStyle w:val="Footer"/>
        <w:jc w:val="center"/>
        <w:rPr>
          <w:b/>
          <w:bCs/>
        </w:rPr>
      </w:pPr>
    </w:p>
    <w:p w14:paraId="0785D923" w14:textId="77777777" w:rsidR="004F2AF5" w:rsidRDefault="004F2AF5" w:rsidP="004F2AF5">
      <w:pPr>
        <w:pStyle w:val="Footer"/>
        <w:jc w:val="center"/>
        <w:rPr>
          <w:b/>
          <w:bCs/>
        </w:rPr>
      </w:pPr>
    </w:p>
    <w:p w14:paraId="34E7C744" w14:textId="77777777" w:rsidR="004F2AF5" w:rsidRDefault="004F2AF5" w:rsidP="004F2AF5">
      <w:pPr>
        <w:pStyle w:val="Footer"/>
        <w:jc w:val="center"/>
        <w:rPr>
          <w:b/>
          <w:bCs/>
        </w:rPr>
      </w:pPr>
    </w:p>
    <w:p w14:paraId="3AD45458" w14:textId="77777777"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14:paraId="7EB4893C" w14:textId="77777777" w:rsidR="004F2AF5" w:rsidRDefault="004F2AF5" w:rsidP="004F2AF5">
      <w:pPr>
        <w:pStyle w:val="Footer"/>
        <w:jc w:val="center"/>
        <w:rPr>
          <w:b/>
          <w:bCs/>
        </w:rPr>
      </w:pPr>
    </w:p>
    <w:p w14:paraId="6F01B7C2" w14:textId="77777777" w:rsidR="00576E67" w:rsidRDefault="00576E67" w:rsidP="00576E67">
      <w:pPr>
        <w:jc w:val="center"/>
        <w:sectPr w:rsidR="00576E67" w:rsidSect="00D51C36">
          <w:footerReference w:type="even" r:id="rId11"/>
          <w:footerReference w:type="default" r:id="rId12"/>
          <w:footerReference w:type="first" r:id="rId13"/>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14:paraId="2FF37C26" w14:textId="77777777"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14:paraId="2AEE7C39" w14:textId="77777777" w:rsidR="005C469E" w:rsidRDefault="005C469E" w:rsidP="005C469E">
      <w:pPr>
        <w:pStyle w:val="BodyText3"/>
        <w:rPr>
          <w:bCs w:val="0"/>
          <w:i w:val="0"/>
          <w:iCs w:val="0"/>
          <w:sz w:val="28"/>
          <w:szCs w:val="28"/>
        </w:rPr>
      </w:pPr>
    </w:p>
    <w:p w14:paraId="1A2055F3" w14:textId="77777777"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14:paraId="658E0A71" w14:textId="77777777" w:rsidR="00746586" w:rsidRDefault="00746586" w:rsidP="005C469E">
      <w:pPr>
        <w:pStyle w:val="BodyText3"/>
        <w:rPr>
          <w:bCs w:val="0"/>
          <w:i w:val="0"/>
          <w:iCs w:val="0"/>
          <w:sz w:val="28"/>
          <w:szCs w:val="28"/>
        </w:rPr>
      </w:pPr>
    </w:p>
    <w:p w14:paraId="15336F9D" w14:textId="77777777"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14:paraId="714D965A" w14:textId="77777777" w:rsidR="004714D4" w:rsidRDefault="004714D4" w:rsidP="00360915">
      <w:pPr>
        <w:pStyle w:val="BodyText3"/>
      </w:pPr>
    </w:p>
    <w:p w14:paraId="488DDD00" w14:textId="77777777"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14:paraId="05642ED5" w14:textId="77777777"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14:paraId="6F654F15" w14:textId="77777777" w:rsidR="00746586" w:rsidRDefault="00746586" w:rsidP="00A56DCB">
      <w:pPr>
        <w:pStyle w:val="ListParagraph"/>
        <w:numPr>
          <w:ilvl w:val="0"/>
          <w:numId w:val="22"/>
        </w:numPr>
        <w:spacing w:after="240" w:line="320" w:lineRule="exact"/>
      </w:pPr>
      <w:r w:rsidRPr="00746586">
        <w:t>to provide support in developing inclusive, vibra</w:t>
      </w:r>
      <w:r w:rsidR="006D3898">
        <w:t>nt</w:t>
      </w:r>
      <w:r w:rsidRPr="00746586">
        <w:t xml:space="preserve"> and healthy communities</w:t>
      </w:r>
      <w:r w:rsidR="000B0DB1">
        <w:t>.</w:t>
      </w:r>
    </w:p>
    <w:p w14:paraId="1C97D131" w14:textId="77777777" w:rsidR="00E27A22" w:rsidRDefault="00367CAE" w:rsidP="005C469E">
      <w:pPr>
        <w:pStyle w:val="BodyText3"/>
        <w:rPr>
          <w:bCs w:val="0"/>
          <w:i w:val="0"/>
          <w:iCs w:val="0"/>
          <w:sz w:val="28"/>
          <w:szCs w:val="28"/>
        </w:rPr>
      </w:pPr>
      <w:r>
        <w:rPr>
          <w:bCs w:val="0"/>
          <w:i w:val="0"/>
          <w:iCs w:val="0"/>
          <w:sz w:val="28"/>
          <w:szCs w:val="28"/>
        </w:rPr>
        <w:t>National Improvement Framework Priorities:</w:t>
      </w:r>
    </w:p>
    <w:p w14:paraId="07410252" w14:textId="77777777"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14:paraId="6402BC22" w14:textId="77777777"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14:paraId="57F854F8" w14:textId="77777777"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14:paraId="6CE08828" w14:textId="77777777"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14:paraId="7CD44D1B" w14:textId="77777777" w:rsidR="00667109" w:rsidRDefault="00667109" w:rsidP="00367CAE">
      <w:pPr>
        <w:pStyle w:val="BodyText3"/>
        <w:rPr>
          <w:bCs w:val="0"/>
          <w:i w:val="0"/>
          <w:iCs w:val="0"/>
          <w:sz w:val="28"/>
          <w:szCs w:val="28"/>
        </w:rPr>
      </w:pPr>
    </w:p>
    <w:p w14:paraId="779EF845" w14:textId="77777777"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14:paraId="28A76BD3" w14:textId="77777777"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14:paraId="39E041C3" w14:textId="77777777"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14:paraId="6B47B3F3" w14:textId="77777777"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14:paraId="38CF5083" w14:textId="77777777"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14:paraId="04508656" w14:textId="77777777" w:rsidR="009F0A95" w:rsidRDefault="009F0A95" w:rsidP="00882675">
      <w:pPr>
        <w:pStyle w:val="BodyText3"/>
        <w:numPr>
          <w:ilvl w:val="0"/>
          <w:numId w:val="19"/>
        </w:numPr>
        <w:rPr>
          <w:b w:val="0"/>
          <w:bCs w:val="0"/>
          <w:i w:val="0"/>
          <w:iCs w:val="0"/>
        </w:rPr>
      </w:pPr>
      <w:r w:rsidRPr="009F0A95">
        <w:rPr>
          <w:b w:val="0"/>
          <w:bCs w:val="0"/>
          <w:i w:val="0"/>
          <w:iCs w:val="0"/>
        </w:rPr>
        <w:t>School improvement</w:t>
      </w:r>
    </w:p>
    <w:p w14:paraId="203E556E" w14:textId="77777777"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14:paraId="12601BAE" w14:textId="77777777" w:rsidR="00667109" w:rsidRDefault="00667109" w:rsidP="00367CAE">
      <w:pPr>
        <w:pStyle w:val="BodyText3"/>
        <w:rPr>
          <w:bCs w:val="0"/>
          <w:i w:val="0"/>
          <w:iCs w:val="0"/>
          <w:sz w:val="28"/>
          <w:szCs w:val="28"/>
        </w:rPr>
      </w:pPr>
    </w:p>
    <w:p w14:paraId="0C1296F7" w14:textId="77777777" w:rsidR="00367CAE" w:rsidRDefault="00EF5AB0" w:rsidP="00367CAE">
      <w:pPr>
        <w:pStyle w:val="BodyText3"/>
        <w:rPr>
          <w:b w:val="0"/>
          <w:bCs w:val="0"/>
          <w:i w:val="0"/>
          <w:iCs w:val="0"/>
        </w:rPr>
      </w:pPr>
      <w:proofErr w:type="gramStart"/>
      <w:r w:rsidRPr="009F0A95">
        <w:rPr>
          <w:b w:val="0"/>
          <w:bCs w:val="0"/>
          <w:i w:val="0"/>
          <w:iCs w:val="0"/>
        </w:rPr>
        <w:t>Additionally</w:t>
      </w:r>
      <w:proofErr w:type="gramEnd"/>
      <w:r w:rsidRPr="009F0A95">
        <w:rPr>
          <w:b w:val="0"/>
          <w:bCs w:val="0"/>
          <w:i w:val="0"/>
          <w:iCs w:val="0"/>
        </w:rPr>
        <w:t xml:space="preserve">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14:paraId="40363069" w14:textId="77777777" w:rsidR="00FF194A" w:rsidRDefault="00FF194A" w:rsidP="00367CAE">
      <w:pPr>
        <w:pStyle w:val="BodyText3"/>
        <w:rPr>
          <w:b w:val="0"/>
          <w:bCs w:val="0"/>
          <w:i w:val="0"/>
          <w:iCs w:val="0"/>
        </w:rPr>
      </w:pPr>
    </w:p>
    <w:p w14:paraId="79EC0C33" w14:textId="77777777"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14:paraId="6F9CFB7B" w14:textId="77777777" w:rsidR="00E125C9" w:rsidRDefault="00E125C9" w:rsidP="00367CAE">
      <w:pPr>
        <w:pStyle w:val="BodyText3"/>
        <w:rPr>
          <w:b w:val="0"/>
          <w:bCs w:val="0"/>
          <w:i w:val="0"/>
          <w:iCs w:val="0"/>
        </w:rPr>
      </w:pPr>
    </w:p>
    <w:p w14:paraId="7468A0BB" w14:textId="77777777" w:rsidR="00024BDA" w:rsidRPr="00024BDA" w:rsidRDefault="00E125C9">
      <w:pPr>
        <w:rPr>
          <w:rFonts w:cs="Arial"/>
          <w:color w:val="666666"/>
          <w:lang w:eastAsia="en-GB"/>
        </w:rPr>
      </w:pPr>
      <w:r w:rsidRPr="00C1089C">
        <w:rPr>
          <w:bCs/>
          <w:iCs/>
        </w:rPr>
        <w:t>HGIOS?4 -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p w14:paraId="6CEB1A4B" w14:textId="77777777" w:rsidR="00024BDA" w:rsidRDefault="00024BDA">
      <w:r>
        <w:rPr>
          <w:b/>
          <w:bCs/>
          <w:i/>
          <w:iCs/>
        </w:rPr>
        <w:br w:type="page"/>
      </w:r>
    </w:p>
    <w:p w14:paraId="125CB2E6" w14:textId="77777777" w:rsidR="00024BDA" w:rsidRDefault="00024BDA" w:rsidP="00024BDA">
      <w:pPr>
        <w:pStyle w:val="BodyText3"/>
        <w:rPr>
          <w:bCs w:val="0"/>
          <w:i w:val="0"/>
          <w:iCs w:val="0"/>
          <w:sz w:val="28"/>
          <w:szCs w:val="28"/>
          <w:u w:val="single"/>
        </w:rPr>
        <w:sectPr w:rsidR="00024BDA" w:rsidSect="00024BDA">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tbl>
      <w:tblPr>
        <w:tblpPr w:leftFromText="180" w:rightFromText="180" w:vertAnchor="text" w:horzAnchor="margin" w:tblpXSpec="center" w:tblpY="121"/>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024BDA" w:rsidRPr="009434FA" w14:paraId="4498878D" w14:textId="77777777" w:rsidTr="00024BDA">
        <w:trPr>
          <w:trHeight w:val="109"/>
        </w:trPr>
        <w:tc>
          <w:tcPr>
            <w:tcW w:w="10660" w:type="dxa"/>
            <w:shd w:val="clear" w:color="auto" w:fill="auto"/>
          </w:tcPr>
          <w:p w14:paraId="0947DA94" w14:textId="77777777" w:rsidR="00024BDA" w:rsidRDefault="00024BDA" w:rsidP="00024BDA">
            <w:pPr>
              <w:pStyle w:val="BodyText3"/>
              <w:rPr>
                <w:bCs w:val="0"/>
                <w:i w:val="0"/>
                <w:iCs w:val="0"/>
                <w:sz w:val="28"/>
                <w:szCs w:val="28"/>
                <w:u w:val="single"/>
              </w:rPr>
            </w:pPr>
            <w:r>
              <w:rPr>
                <w:bCs w:val="0"/>
                <w:i w:val="0"/>
                <w:iCs w:val="0"/>
                <w:sz w:val="28"/>
                <w:szCs w:val="28"/>
                <w:u w:val="single"/>
              </w:rPr>
              <w:lastRenderedPageBreak/>
              <w:t xml:space="preserve">1. </w:t>
            </w:r>
            <w:r w:rsidRPr="000E48FD">
              <w:rPr>
                <w:bCs w:val="0"/>
                <w:i w:val="0"/>
                <w:iCs w:val="0"/>
                <w:sz w:val="28"/>
                <w:szCs w:val="28"/>
                <w:u w:val="single"/>
              </w:rPr>
              <w:t>Context of the School</w:t>
            </w:r>
            <w:r>
              <w:rPr>
                <w:bCs w:val="0"/>
                <w:i w:val="0"/>
                <w:iCs w:val="0"/>
                <w:sz w:val="28"/>
                <w:szCs w:val="28"/>
                <w:u w:val="single"/>
              </w:rPr>
              <w:t xml:space="preserve">   </w:t>
            </w:r>
          </w:p>
          <w:p w14:paraId="24991C03" w14:textId="77777777" w:rsidR="00C13791" w:rsidRDefault="00C13791" w:rsidP="00C13791">
            <w:pPr>
              <w:pStyle w:val="BodyText3"/>
              <w:rPr>
                <w:bCs w:val="0"/>
                <w:i w:val="0"/>
                <w:iCs w:val="0"/>
                <w:sz w:val="28"/>
                <w:szCs w:val="28"/>
                <w:u w:val="single"/>
              </w:rPr>
            </w:pPr>
            <w:r>
              <w:rPr>
                <w:bCs w:val="0"/>
                <w:i w:val="0"/>
                <w:iCs w:val="0"/>
                <w:sz w:val="28"/>
                <w:szCs w:val="28"/>
                <w:u w:val="single"/>
              </w:rPr>
              <w:t xml:space="preserve">  </w:t>
            </w:r>
          </w:p>
          <w:p w14:paraId="20D45411" w14:textId="77777777" w:rsidR="00C13791" w:rsidRPr="001B6467" w:rsidRDefault="00C13791" w:rsidP="00C13791">
            <w:pPr>
              <w:pStyle w:val="BodyText3"/>
              <w:rPr>
                <w:b w:val="0"/>
                <w:bCs w:val="0"/>
                <w:i w:val="0"/>
                <w:iCs w:val="0"/>
                <w:u w:val="single"/>
              </w:rPr>
            </w:pPr>
          </w:p>
          <w:p w14:paraId="0CA9D3C4" w14:textId="77777777" w:rsidR="00C13791" w:rsidRDefault="00C13791" w:rsidP="00C13791">
            <w:pPr>
              <w:pStyle w:val="BodyText3"/>
              <w:numPr>
                <w:ilvl w:val="0"/>
                <w:numId w:val="13"/>
              </w:numPr>
              <w:rPr>
                <w:b w:val="0"/>
                <w:bCs w:val="0"/>
                <w:i w:val="0"/>
                <w:iCs w:val="0"/>
              </w:rPr>
            </w:pPr>
            <w:r w:rsidRPr="001B6467">
              <w:rPr>
                <w:b w:val="0"/>
                <w:bCs w:val="0"/>
                <w:i w:val="0"/>
                <w:iCs w:val="0"/>
              </w:rPr>
              <w:t>Values and vision of the school</w:t>
            </w:r>
            <w:r>
              <w:rPr>
                <w:b w:val="0"/>
                <w:bCs w:val="0"/>
                <w:i w:val="0"/>
                <w:iCs w:val="0"/>
              </w:rPr>
              <w:t>:</w:t>
            </w:r>
          </w:p>
          <w:p w14:paraId="6A2DB388" w14:textId="77777777" w:rsidR="00C13791" w:rsidRDefault="00C13791" w:rsidP="00C13791">
            <w:pPr>
              <w:pStyle w:val="BodyText3"/>
              <w:ind w:left="720"/>
              <w:rPr>
                <w:b w:val="0"/>
                <w:bCs w:val="0"/>
                <w:i w:val="0"/>
                <w:iCs w:val="0"/>
              </w:rPr>
            </w:pPr>
            <w:r>
              <w:rPr>
                <w:b w:val="0"/>
                <w:bCs w:val="0"/>
                <w:i w:val="0"/>
                <w:iCs w:val="0"/>
              </w:rPr>
              <w:t>At Sandhaven Primary School, we strive to provide a caring approach which will ensure that all our pupils are happy, included and secure in their learning environment allowing them to achieve their full potential.</w:t>
            </w:r>
          </w:p>
          <w:p w14:paraId="764D647C" w14:textId="77777777" w:rsidR="00C13791" w:rsidRDefault="00C13791" w:rsidP="00C13791">
            <w:pPr>
              <w:pStyle w:val="BodyText3"/>
              <w:ind w:left="720"/>
              <w:rPr>
                <w:b w:val="0"/>
                <w:bCs w:val="0"/>
                <w:i w:val="0"/>
                <w:iCs w:val="0"/>
              </w:rPr>
            </w:pPr>
          </w:p>
          <w:p w14:paraId="1214E176" w14:textId="77777777" w:rsidR="00C13791" w:rsidRDefault="00C13791" w:rsidP="00C13791">
            <w:pPr>
              <w:pStyle w:val="BodyText3"/>
              <w:ind w:left="720"/>
              <w:rPr>
                <w:b w:val="0"/>
                <w:bCs w:val="0"/>
                <w:i w:val="0"/>
                <w:iCs w:val="0"/>
              </w:rPr>
            </w:pPr>
            <w:r>
              <w:rPr>
                <w:b w:val="0"/>
                <w:bCs w:val="0"/>
                <w:i w:val="0"/>
                <w:iCs w:val="0"/>
              </w:rPr>
              <w:t>We aim to equip our pupils with the skills and knowledge, including resilience and perseverance, to prepare them for a changing world.</w:t>
            </w:r>
          </w:p>
          <w:p w14:paraId="461A1B72" w14:textId="77777777" w:rsidR="00C13791" w:rsidRDefault="00C13791" w:rsidP="00C13791">
            <w:pPr>
              <w:pStyle w:val="BodyText3"/>
              <w:ind w:left="720"/>
              <w:rPr>
                <w:b w:val="0"/>
                <w:bCs w:val="0"/>
                <w:i w:val="0"/>
                <w:iCs w:val="0"/>
              </w:rPr>
            </w:pPr>
          </w:p>
          <w:p w14:paraId="729BCB5D" w14:textId="77777777" w:rsidR="00C13791" w:rsidRPr="001B6467" w:rsidRDefault="00C13791" w:rsidP="00C13791">
            <w:pPr>
              <w:pStyle w:val="BodyText3"/>
              <w:ind w:left="720"/>
              <w:rPr>
                <w:b w:val="0"/>
                <w:bCs w:val="0"/>
                <w:i w:val="0"/>
                <w:iCs w:val="0"/>
              </w:rPr>
            </w:pPr>
            <w:r>
              <w:rPr>
                <w:b w:val="0"/>
                <w:bCs w:val="0"/>
                <w:i w:val="0"/>
                <w:iCs w:val="0"/>
              </w:rPr>
              <w:t xml:space="preserve">We pride ourselves in that we create opportunities for pupils to develop positive relationships where they are supportive, respectful and respected. </w:t>
            </w:r>
          </w:p>
          <w:p w14:paraId="5DD59EA7" w14:textId="77777777" w:rsidR="00C13791" w:rsidRDefault="00C13791" w:rsidP="00C13791">
            <w:pPr>
              <w:pStyle w:val="BodyText3"/>
              <w:ind w:left="360"/>
              <w:rPr>
                <w:b w:val="0"/>
                <w:bCs w:val="0"/>
                <w:i w:val="0"/>
                <w:iCs w:val="0"/>
              </w:rPr>
            </w:pPr>
          </w:p>
          <w:p w14:paraId="67344DD9" w14:textId="77777777" w:rsidR="00C13791" w:rsidRDefault="00C13791" w:rsidP="00C13791">
            <w:pPr>
              <w:pStyle w:val="BodyText3"/>
              <w:numPr>
                <w:ilvl w:val="0"/>
                <w:numId w:val="13"/>
              </w:numPr>
              <w:rPr>
                <w:b w:val="0"/>
                <w:bCs w:val="0"/>
                <w:i w:val="0"/>
                <w:iCs w:val="0"/>
              </w:rPr>
            </w:pPr>
            <w:r>
              <w:rPr>
                <w:b w:val="0"/>
                <w:bCs w:val="0"/>
                <w:i w:val="0"/>
                <w:iCs w:val="0"/>
              </w:rPr>
              <w:t>Sandhaven has a warm, inclusive ethos and we work together as a school frequently.  We have a link with the sheltered housing in the village, Mitchell Court and this will continue to be built upon this school year.  Our Parent Council plays an active role in organising fundraising events in order to fund various exciting learning experiences for our pupils.</w:t>
            </w:r>
          </w:p>
          <w:p w14:paraId="5C9B6E39" w14:textId="77777777" w:rsidR="00C13791" w:rsidRDefault="00C13791" w:rsidP="00C13791">
            <w:pPr>
              <w:pStyle w:val="BodyText3"/>
              <w:rPr>
                <w:b w:val="0"/>
                <w:bCs w:val="0"/>
                <w:i w:val="0"/>
                <w:iCs w:val="0"/>
              </w:rPr>
            </w:pPr>
          </w:p>
          <w:p w14:paraId="51E06C3A" w14:textId="77777777" w:rsidR="00C13791" w:rsidRDefault="00C13791" w:rsidP="00C13791">
            <w:pPr>
              <w:pStyle w:val="BodyText3"/>
              <w:rPr>
                <w:b w:val="0"/>
                <w:bCs w:val="0"/>
                <w:i w:val="0"/>
                <w:iCs w:val="0"/>
              </w:rPr>
            </w:pPr>
          </w:p>
          <w:p w14:paraId="29A4E003" w14:textId="77777777" w:rsidR="00C13791" w:rsidRDefault="00C13791" w:rsidP="00C13791">
            <w:pPr>
              <w:pStyle w:val="ListParagraph"/>
              <w:numPr>
                <w:ilvl w:val="0"/>
                <w:numId w:val="13"/>
              </w:numPr>
              <w:spacing w:after="160" w:line="259" w:lineRule="auto"/>
              <w:jc w:val="both"/>
            </w:pPr>
            <w:r w:rsidRPr="002F0754">
              <w:t>The SIMD decile for Sandhaven as a whole is 4, this not differ in different parts of the village.</w:t>
            </w:r>
            <w:r>
              <w:t xml:space="preserve">  The Pupil Equity Fund will be allocated to raise attainment in Literacy and Numeracy through improvement in teaching resources and knowledge and skills of teaching staff. There will be an increased focus on the tracking of individual children’s achievement in and out of school.  Pupils will be encouraged to have high aspirations for the future and will be exposed to various possibilities for future employment.</w:t>
            </w:r>
          </w:p>
          <w:p w14:paraId="35329EFE" w14:textId="77777777" w:rsidR="00C13791" w:rsidRDefault="00C13791" w:rsidP="00C13791">
            <w:pPr>
              <w:spacing w:after="160" w:line="259" w:lineRule="auto"/>
              <w:jc w:val="both"/>
            </w:pPr>
          </w:p>
          <w:p w14:paraId="720A502F" w14:textId="77777777" w:rsidR="00024BDA" w:rsidRPr="001B6467" w:rsidRDefault="00C13791" w:rsidP="00C13791">
            <w:pPr>
              <w:pStyle w:val="BodyText3"/>
              <w:rPr>
                <w:b w:val="0"/>
                <w:bCs w:val="0"/>
                <w:i w:val="0"/>
                <w:iCs w:val="0"/>
              </w:rPr>
            </w:pPr>
            <w:r>
              <w:t>The main strength of Sandhaven School is that all pupils feel valued and part of the school community.  All staff have a nurturing approach to learning and get to know the whole child in order to best meet their needs.</w:t>
            </w:r>
          </w:p>
          <w:p w14:paraId="10B31A15" w14:textId="77777777" w:rsidR="00024BDA" w:rsidRPr="009434FA" w:rsidRDefault="00024BDA" w:rsidP="00024BDA">
            <w:pPr>
              <w:pStyle w:val="BodyText3"/>
              <w:rPr>
                <w:b w:val="0"/>
                <w:bCs w:val="0"/>
                <w:i w:val="0"/>
                <w:iCs w:val="0"/>
              </w:rPr>
            </w:pPr>
          </w:p>
          <w:p w14:paraId="41FC469C" w14:textId="77777777" w:rsidR="00024BDA" w:rsidRPr="009434FA" w:rsidRDefault="00024BDA" w:rsidP="00024BDA">
            <w:pPr>
              <w:pStyle w:val="Title"/>
            </w:pPr>
          </w:p>
          <w:p w14:paraId="062DA43E" w14:textId="77777777" w:rsidR="00024BDA" w:rsidRPr="009434FA" w:rsidRDefault="00024BDA" w:rsidP="00024BDA">
            <w:pPr>
              <w:pStyle w:val="BodyText3"/>
              <w:rPr>
                <w:b w:val="0"/>
                <w:bCs w:val="0"/>
                <w:i w:val="0"/>
                <w:iCs w:val="0"/>
              </w:rPr>
            </w:pPr>
          </w:p>
          <w:p w14:paraId="2002A2A3" w14:textId="77777777" w:rsidR="00024BDA" w:rsidRPr="009434FA" w:rsidRDefault="00024BDA" w:rsidP="00024BDA">
            <w:pPr>
              <w:pStyle w:val="BodyText3"/>
              <w:rPr>
                <w:b w:val="0"/>
                <w:bCs w:val="0"/>
                <w:i w:val="0"/>
                <w:iCs w:val="0"/>
              </w:rPr>
            </w:pPr>
          </w:p>
          <w:p w14:paraId="2025FEF7" w14:textId="77777777" w:rsidR="00024BDA" w:rsidRPr="009434FA" w:rsidRDefault="00024BDA" w:rsidP="00024BDA">
            <w:pPr>
              <w:pStyle w:val="BodyText3"/>
              <w:rPr>
                <w:b w:val="0"/>
                <w:bCs w:val="0"/>
                <w:i w:val="0"/>
                <w:iCs w:val="0"/>
              </w:rPr>
            </w:pPr>
          </w:p>
          <w:p w14:paraId="6CB30299" w14:textId="77777777" w:rsidR="00024BDA" w:rsidRPr="009434FA" w:rsidRDefault="00024BDA" w:rsidP="00024BDA">
            <w:pPr>
              <w:pStyle w:val="BodyText3"/>
              <w:rPr>
                <w:b w:val="0"/>
                <w:bCs w:val="0"/>
                <w:i w:val="0"/>
                <w:iCs w:val="0"/>
              </w:rPr>
            </w:pPr>
          </w:p>
          <w:p w14:paraId="2A77A29E" w14:textId="77777777" w:rsidR="00024BDA" w:rsidRPr="009434FA" w:rsidRDefault="00024BDA" w:rsidP="00024BDA">
            <w:pPr>
              <w:pStyle w:val="BodyText3"/>
              <w:rPr>
                <w:b w:val="0"/>
                <w:bCs w:val="0"/>
                <w:i w:val="0"/>
                <w:iCs w:val="0"/>
              </w:rPr>
            </w:pPr>
          </w:p>
          <w:p w14:paraId="4AA644C4" w14:textId="77777777" w:rsidR="00024BDA" w:rsidRDefault="00024BDA" w:rsidP="00024BDA">
            <w:pPr>
              <w:pStyle w:val="BodyText3"/>
              <w:rPr>
                <w:b w:val="0"/>
                <w:bCs w:val="0"/>
                <w:i w:val="0"/>
                <w:iCs w:val="0"/>
              </w:rPr>
            </w:pPr>
          </w:p>
          <w:p w14:paraId="67A8E3F9" w14:textId="77777777" w:rsidR="00024BDA" w:rsidRDefault="00024BDA" w:rsidP="00024BDA">
            <w:pPr>
              <w:pStyle w:val="BodyText3"/>
              <w:rPr>
                <w:b w:val="0"/>
                <w:bCs w:val="0"/>
                <w:i w:val="0"/>
                <w:iCs w:val="0"/>
              </w:rPr>
            </w:pPr>
          </w:p>
          <w:p w14:paraId="553EC051" w14:textId="77777777" w:rsidR="00024BDA" w:rsidRDefault="00024BDA" w:rsidP="00024BDA">
            <w:pPr>
              <w:pStyle w:val="BodyText3"/>
              <w:rPr>
                <w:b w:val="0"/>
                <w:bCs w:val="0"/>
                <w:i w:val="0"/>
                <w:iCs w:val="0"/>
              </w:rPr>
            </w:pPr>
          </w:p>
          <w:p w14:paraId="6364BCBD" w14:textId="77777777" w:rsidR="00024BDA" w:rsidRDefault="00024BDA" w:rsidP="00024BDA">
            <w:pPr>
              <w:pStyle w:val="BodyText3"/>
              <w:rPr>
                <w:b w:val="0"/>
                <w:bCs w:val="0"/>
                <w:i w:val="0"/>
                <w:iCs w:val="0"/>
              </w:rPr>
            </w:pPr>
          </w:p>
          <w:p w14:paraId="2AA98C48" w14:textId="77777777" w:rsidR="00024BDA" w:rsidRDefault="00024BDA" w:rsidP="00024BDA">
            <w:pPr>
              <w:pStyle w:val="BodyText3"/>
              <w:rPr>
                <w:b w:val="0"/>
                <w:bCs w:val="0"/>
                <w:i w:val="0"/>
                <w:iCs w:val="0"/>
              </w:rPr>
            </w:pPr>
          </w:p>
          <w:p w14:paraId="45777608" w14:textId="77777777" w:rsidR="00024BDA" w:rsidRDefault="00024BDA" w:rsidP="00024BDA">
            <w:pPr>
              <w:pStyle w:val="BodyText3"/>
              <w:rPr>
                <w:b w:val="0"/>
                <w:bCs w:val="0"/>
                <w:i w:val="0"/>
                <w:iCs w:val="0"/>
              </w:rPr>
            </w:pPr>
          </w:p>
          <w:p w14:paraId="12F7DC83" w14:textId="77777777" w:rsidR="00024BDA" w:rsidRDefault="00024BDA" w:rsidP="00024BDA">
            <w:pPr>
              <w:pStyle w:val="BodyText3"/>
              <w:rPr>
                <w:b w:val="0"/>
                <w:bCs w:val="0"/>
                <w:i w:val="0"/>
                <w:iCs w:val="0"/>
              </w:rPr>
            </w:pPr>
          </w:p>
          <w:p w14:paraId="49D34BA1" w14:textId="77777777" w:rsidR="00024BDA" w:rsidRDefault="00024BDA" w:rsidP="00024BDA">
            <w:pPr>
              <w:pStyle w:val="BodyText3"/>
              <w:rPr>
                <w:b w:val="0"/>
                <w:bCs w:val="0"/>
                <w:i w:val="0"/>
                <w:iCs w:val="0"/>
              </w:rPr>
            </w:pPr>
          </w:p>
          <w:p w14:paraId="4A09489D" w14:textId="77777777" w:rsidR="00024BDA" w:rsidRDefault="00024BDA" w:rsidP="00024BDA">
            <w:pPr>
              <w:pStyle w:val="BodyText3"/>
              <w:rPr>
                <w:b w:val="0"/>
                <w:bCs w:val="0"/>
                <w:i w:val="0"/>
                <w:iCs w:val="0"/>
              </w:rPr>
            </w:pPr>
          </w:p>
          <w:p w14:paraId="613382CE" w14:textId="77777777" w:rsidR="00024BDA" w:rsidRDefault="00024BDA" w:rsidP="00024BDA">
            <w:pPr>
              <w:pStyle w:val="BodyText3"/>
              <w:rPr>
                <w:b w:val="0"/>
                <w:bCs w:val="0"/>
                <w:i w:val="0"/>
                <w:iCs w:val="0"/>
              </w:rPr>
            </w:pPr>
          </w:p>
          <w:p w14:paraId="102DF587" w14:textId="77777777" w:rsidR="00024BDA" w:rsidRDefault="00024BDA" w:rsidP="00024BDA">
            <w:pPr>
              <w:pStyle w:val="BodyText3"/>
              <w:rPr>
                <w:b w:val="0"/>
                <w:bCs w:val="0"/>
                <w:i w:val="0"/>
                <w:iCs w:val="0"/>
              </w:rPr>
            </w:pPr>
          </w:p>
          <w:p w14:paraId="4E30E39B" w14:textId="77777777" w:rsidR="00024BDA" w:rsidRPr="009434FA" w:rsidRDefault="00024BDA" w:rsidP="00024BDA">
            <w:pPr>
              <w:pStyle w:val="BodyText3"/>
              <w:rPr>
                <w:b w:val="0"/>
                <w:bCs w:val="0"/>
                <w:i w:val="0"/>
                <w:iCs w:val="0"/>
              </w:rPr>
            </w:pPr>
          </w:p>
        </w:tc>
      </w:tr>
    </w:tbl>
    <w:p w14:paraId="2A9508B0" w14:textId="77777777" w:rsidR="00024BDA" w:rsidRDefault="00024BDA">
      <w:r>
        <w:rPr>
          <w:b/>
          <w:bCs/>
          <w:i/>
          <w:iCs/>
        </w:rPr>
        <w:br w:type="page"/>
      </w:r>
    </w:p>
    <w:p w14:paraId="327B00F6" w14:textId="77777777" w:rsidR="00C932A1" w:rsidRDefault="00C932A1" w:rsidP="005C469E">
      <w:pPr>
        <w:pStyle w:val="BodyText3"/>
        <w:rPr>
          <w:i w:val="0"/>
          <w:sz w:val="28"/>
          <w:szCs w:val="28"/>
          <w:u w:val="single"/>
        </w:rPr>
        <w:sectPr w:rsidR="00C932A1" w:rsidSect="00024BDA">
          <w:pgSz w:w="11906" w:h="16838" w:code="9"/>
          <w:pgMar w:top="851" w:right="993" w:bottom="851" w:left="1134" w:header="709" w:footer="567" w:gutter="0"/>
          <w:cols w:space="708"/>
          <w:titlePg/>
          <w:docGrid w:linePitch="360"/>
        </w:sectPr>
      </w:pPr>
    </w:p>
    <w:p w14:paraId="33E0999C" w14:textId="77777777"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14:paraId="4A71D102" w14:textId="77777777" w:rsidR="00AE0C24" w:rsidRPr="00AE0C24" w:rsidRDefault="00AE0C24" w:rsidP="00AE0C24">
      <w:pPr>
        <w:pStyle w:val="BodyText3"/>
        <w:rPr>
          <w:b w:val="0"/>
          <w:i w:val="0"/>
          <w:sz w:val="28"/>
          <w:szCs w:val="2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4495A" w:rsidRPr="009434FA" w14:paraId="2F81C1C5" w14:textId="77777777" w:rsidTr="00C932A1">
        <w:trPr>
          <w:trHeight w:val="205"/>
        </w:trPr>
        <w:tc>
          <w:tcPr>
            <w:tcW w:w="10490" w:type="dxa"/>
            <w:shd w:val="clear" w:color="auto" w:fill="auto"/>
          </w:tcPr>
          <w:p w14:paraId="0B6C23AE" w14:textId="77777777" w:rsidR="0014495A" w:rsidRDefault="00D407A1" w:rsidP="00D407A1">
            <w:pPr>
              <w:pStyle w:val="BodyText3"/>
              <w:rPr>
                <w:b w:val="0"/>
                <w:i w:val="0"/>
              </w:rPr>
            </w:pPr>
            <w:r>
              <w:rPr>
                <w:b w:val="0"/>
                <w:i w:val="0"/>
              </w:rPr>
              <w:t>Relevant NIF priority:</w:t>
            </w:r>
            <w:r w:rsidR="00E25BBF">
              <w:rPr>
                <w:b w:val="0"/>
                <w:i w:val="0"/>
              </w:rPr>
              <w:t xml:space="preserve"> All</w:t>
            </w:r>
          </w:p>
          <w:p w14:paraId="4EA1778B" w14:textId="77777777" w:rsidR="00D407A1" w:rsidRDefault="00D407A1" w:rsidP="00D407A1">
            <w:pPr>
              <w:pStyle w:val="BodyText3"/>
              <w:rPr>
                <w:b w:val="0"/>
                <w:i w:val="0"/>
              </w:rPr>
            </w:pPr>
          </w:p>
          <w:p w14:paraId="2373E537" w14:textId="77777777" w:rsidR="00247E9B" w:rsidRDefault="00D407A1" w:rsidP="00D407A1">
            <w:pPr>
              <w:pStyle w:val="BodyText3"/>
              <w:rPr>
                <w:b w:val="0"/>
                <w:bCs w:val="0"/>
                <w:i w:val="0"/>
                <w:iCs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14:paraId="302D4107" w14:textId="77777777" w:rsidR="00FD6489" w:rsidRDefault="00FD6489" w:rsidP="00D407A1">
            <w:pPr>
              <w:pStyle w:val="BodyText3"/>
              <w:rPr>
                <w:b w:val="0"/>
                <w:bCs w:val="0"/>
                <w:i w:val="0"/>
                <w:iCs w:val="0"/>
              </w:rPr>
            </w:pPr>
          </w:p>
          <w:p w14:paraId="53247F69" w14:textId="77777777" w:rsidR="00FD6489" w:rsidRPr="00C6305C" w:rsidRDefault="002A056F" w:rsidP="00FD6489">
            <w:pPr>
              <w:pStyle w:val="BodyText3"/>
              <w:rPr>
                <w:i w:val="0"/>
              </w:rPr>
            </w:pPr>
            <w:r>
              <w:rPr>
                <w:i w:val="0"/>
              </w:rPr>
              <w:t>Level of quality for</w:t>
            </w:r>
            <w:r w:rsidR="00FD6489" w:rsidRPr="00C6305C">
              <w:rPr>
                <w:i w:val="0"/>
              </w:rPr>
              <w:t xml:space="preserve"> </w:t>
            </w:r>
            <w:r w:rsidR="00A0419B">
              <w:rPr>
                <w:i w:val="0"/>
              </w:rPr>
              <w:t xml:space="preserve">core </w:t>
            </w:r>
            <w:r w:rsidR="00FD6489" w:rsidRPr="00C6305C">
              <w:rPr>
                <w:i w:val="0"/>
              </w:rPr>
              <w:t xml:space="preserve">QI:  </w:t>
            </w:r>
            <w:r w:rsidR="00427817">
              <w:rPr>
                <w:i w:val="0"/>
              </w:rPr>
              <w:t>3</w:t>
            </w:r>
          </w:p>
          <w:p w14:paraId="3A38BF21" w14:textId="77777777" w:rsidR="00FD6489" w:rsidRDefault="00FD6489" w:rsidP="00FD6489">
            <w:pPr>
              <w:pStyle w:val="BodyText3"/>
              <w:rPr>
                <w:b w:val="0"/>
                <w:i w:val="0"/>
              </w:rPr>
            </w:pPr>
            <w:r>
              <w:rPr>
                <w:b w:val="0"/>
                <w:i w:val="0"/>
              </w:rPr>
              <w:t>(</w:t>
            </w:r>
            <w:r w:rsidRPr="00FA5936">
              <w:rPr>
                <w:b w:val="0"/>
                <w:i w:val="0"/>
              </w:rPr>
              <w:t>HGIOS?4 1-6 scale)</w:t>
            </w:r>
          </w:p>
          <w:p w14:paraId="2E09229E" w14:textId="77777777" w:rsidR="00D407A1" w:rsidRPr="009434FA" w:rsidRDefault="00D407A1" w:rsidP="004716A5">
            <w:pPr>
              <w:pStyle w:val="BodyText3"/>
              <w:rPr>
                <w:b w:val="0"/>
                <w:i w:val="0"/>
              </w:rPr>
            </w:pPr>
          </w:p>
        </w:tc>
      </w:tr>
      <w:tr w:rsidR="0014495A" w:rsidRPr="009434FA" w14:paraId="4D8F20B7" w14:textId="77777777" w:rsidTr="00C932A1">
        <w:trPr>
          <w:trHeight w:val="416"/>
        </w:trPr>
        <w:tc>
          <w:tcPr>
            <w:tcW w:w="10490" w:type="dxa"/>
            <w:shd w:val="clear" w:color="auto" w:fill="auto"/>
          </w:tcPr>
          <w:p w14:paraId="1FF36927" w14:textId="77777777" w:rsidR="0014495A" w:rsidRPr="001C74B2" w:rsidRDefault="00B634C3" w:rsidP="009434FA">
            <w:pPr>
              <w:pStyle w:val="BodyText3"/>
              <w:rPr>
                <w:i w:val="0"/>
              </w:rPr>
            </w:pPr>
            <w:r w:rsidRPr="001C74B2">
              <w:rPr>
                <w:i w:val="0"/>
              </w:rPr>
              <w:t xml:space="preserve">Overview:  </w:t>
            </w:r>
          </w:p>
          <w:p w14:paraId="5815B4B0" w14:textId="77777777" w:rsidR="00B634C3" w:rsidRDefault="00B634C3" w:rsidP="009434FA">
            <w:pPr>
              <w:pStyle w:val="BodyText3"/>
              <w:rPr>
                <w:b w:val="0"/>
                <w:i w:val="0"/>
              </w:rPr>
            </w:pPr>
          </w:p>
          <w:p w14:paraId="53C1B4A1" w14:textId="77777777" w:rsidR="00B634C3" w:rsidRDefault="00B634C3" w:rsidP="009434FA">
            <w:pPr>
              <w:pStyle w:val="BodyText3"/>
              <w:rPr>
                <w:b w:val="0"/>
                <w:i w:val="0"/>
              </w:rPr>
            </w:pPr>
          </w:p>
          <w:p w14:paraId="493B6585" w14:textId="77777777" w:rsidR="00B634C3" w:rsidRPr="00452553" w:rsidRDefault="00FC0355" w:rsidP="00B13516">
            <w:pPr>
              <w:pStyle w:val="BodyText3"/>
              <w:numPr>
                <w:ilvl w:val="0"/>
                <w:numId w:val="27"/>
              </w:numPr>
              <w:rPr>
                <w:b w:val="0"/>
                <w:i w:val="0"/>
              </w:rPr>
            </w:pPr>
            <w:r w:rsidRPr="00452553">
              <w:rPr>
                <w:b w:val="0"/>
                <w:i w:val="0"/>
              </w:rPr>
              <w:t xml:space="preserve">The school has a vision which stakeholders were involved in creating.  Staff are aware of and take responsibility for their role in achieving this for learners.  As a staff we continually evaluate, we will work to ensure this is done in a more planned and formal manner.  We will work to involve pupils and parents more fully in this process.  As a staff, we completed work with a Quality Improvement Manager regarding sharing learning intentions and success criteria with pupils in order to ensure that pupils understand how to succeed and to identify their next steps as independent learners.  We created a document entitled ‘An Effective Lesson in Sandhaven School’ so that there is continuity across classes.   </w:t>
            </w:r>
            <w:r w:rsidR="006E209A" w:rsidRPr="00452553">
              <w:rPr>
                <w:b w:val="0"/>
                <w:i w:val="0"/>
              </w:rPr>
              <w:t>The school has taken part in cluster collegiate sessions and the nursery in learning circles.  The Head Teacher is involved in monitoring activities with staff and there will be a Quality Assurance calendar followed this school year.  Teachers lead community groups which involve pupils from P2 upwards in improving different aspects of the school.  In term 4 2017 staff and pupils were consulted to adapt the community groups to ensure relevance to the world today.</w:t>
            </w:r>
            <w:r w:rsidR="006E209A">
              <w:rPr>
                <w:b w:val="0"/>
                <w:i w:val="0"/>
              </w:rPr>
              <w:t xml:space="preserve"> </w:t>
            </w:r>
            <w:r w:rsidR="00987B83" w:rsidRPr="00452553">
              <w:rPr>
                <w:b w:val="0"/>
                <w:i w:val="0"/>
              </w:rPr>
              <w:t xml:space="preserve">Also in term 4, Achievement Officers were introduced to celebrate wider achievements in school.  </w:t>
            </w:r>
            <w:r w:rsidR="00D0318C" w:rsidRPr="00452553">
              <w:rPr>
                <w:b w:val="0"/>
                <w:i w:val="0"/>
              </w:rPr>
              <w:t xml:space="preserve">Some </w:t>
            </w:r>
            <w:r w:rsidR="007F5B4D" w:rsidRPr="00452553">
              <w:rPr>
                <w:b w:val="0"/>
                <w:i w:val="0"/>
              </w:rPr>
              <w:t xml:space="preserve">children can talk about their strengths, progress and next steps and pupils are actively involved in their </w:t>
            </w:r>
            <w:r w:rsidR="00D0318C" w:rsidRPr="00452553">
              <w:rPr>
                <w:b w:val="0"/>
                <w:i w:val="0"/>
              </w:rPr>
              <w:t>learning. In nursery,</w:t>
            </w:r>
            <w:r w:rsidR="007F5B4D" w:rsidRPr="00452553">
              <w:rPr>
                <w:b w:val="0"/>
                <w:i w:val="0"/>
              </w:rPr>
              <w:t xml:space="preserve"> floor books </w:t>
            </w:r>
            <w:r w:rsidR="00D0318C" w:rsidRPr="00452553">
              <w:rPr>
                <w:b w:val="0"/>
                <w:i w:val="0"/>
              </w:rPr>
              <w:t xml:space="preserve">are used </w:t>
            </w:r>
            <w:r w:rsidR="007F5B4D" w:rsidRPr="00452553">
              <w:rPr>
                <w:b w:val="0"/>
                <w:i w:val="0"/>
              </w:rPr>
              <w:t>to capture and respond to children’s interests and involve them in the planning process</w:t>
            </w:r>
            <w:r w:rsidR="00D0318C" w:rsidRPr="00452553">
              <w:rPr>
                <w:b w:val="0"/>
                <w:i w:val="0"/>
              </w:rPr>
              <w:t>.  Learning journals will be introduced in nursery and the school to track children’s progress.</w:t>
            </w:r>
            <w:r w:rsidR="00452553" w:rsidRPr="00452553">
              <w:rPr>
                <w:b w:val="0"/>
                <w:i w:val="0"/>
              </w:rPr>
              <w:t xml:space="preserve">  </w:t>
            </w:r>
            <w:r w:rsidR="00452553" w:rsidRPr="00CA3293">
              <w:rPr>
                <w:b w:val="0"/>
                <w:i w:val="0"/>
              </w:rPr>
              <w:t>HGIOS4 has been introduced and relevant Quality Indicators used to inform</w:t>
            </w:r>
            <w:r w:rsidR="00452553">
              <w:rPr>
                <w:b w:val="0"/>
                <w:i w:val="0"/>
              </w:rPr>
              <w:t xml:space="preserve"> some</w:t>
            </w:r>
            <w:r w:rsidR="00452553" w:rsidRPr="00CA3293">
              <w:rPr>
                <w:b w:val="0"/>
                <w:i w:val="0"/>
              </w:rPr>
              <w:t xml:space="preserve"> monitoring and evaluations.</w:t>
            </w:r>
            <w:r w:rsidR="00452553">
              <w:rPr>
                <w:b w:val="0"/>
                <w:i w:val="0"/>
              </w:rPr>
              <w:t xml:space="preserve">  We will continue to use this tool and improve our self-evaluation process.  </w:t>
            </w:r>
            <w:r w:rsidR="00452553" w:rsidRPr="00452553">
              <w:rPr>
                <w:b w:val="0"/>
                <w:i w:val="0"/>
              </w:rPr>
              <w:t xml:space="preserve">Staff engage with professional learning/CPL opportunities through Aberdeenshire events and online opportunities. Leadership roles are encouraged and taken on by a range of staff e.g. </w:t>
            </w:r>
            <w:proofErr w:type="spellStart"/>
            <w:r w:rsidR="00452553" w:rsidRPr="00452553">
              <w:rPr>
                <w:b w:val="0"/>
                <w:i w:val="0"/>
              </w:rPr>
              <w:t>Bikeability</w:t>
            </w:r>
            <w:proofErr w:type="spellEnd"/>
            <w:r w:rsidR="00452553" w:rsidRPr="00452553">
              <w:rPr>
                <w:b w:val="0"/>
                <w:i w:val="0"/>
              </w:rPr>
              <w:t xml:space="preserve">; </w:t>
            </w:r>
            <w:proofErr w:type="spellStart"/>
            <w:r w:rsidR="00452553" w:rsidRPr="00452553">
              <w:rPr>
                <w:b w:val="0"/>
                <w:i w:val="0"/>
              </w:rPr>
              <w:t>Ipads</w:t>
            </w:r>
            <w:proofErr w:type="spellEnd"/>
            <w:r w:rsidR="00452553" w:rsidRPr="00452553">
              <w:rPr>
                <w:b w:val="0"/>
                <w:i w:val="0"/>
              </w:rPr>
              <w:t>. We will continue to build on this throughout the year. Professional Review and Development (PRD) procedure will be implemented as per GTC guidance and time allocated for staff to update and review professional learning using the Professional Update system.  Staff are committed to the improvement of the school and regularly share ideas which benefit the school.</w:t>
            </w:r>
          </w:p>
          <w:p w14:paraId="06B281C7" w14:textId="77777777" w:rsidR="00DE6FC6" w:rsidRDefault="00DE6FC6" w:rsidP="009434FA">
            <w:pPr>
              <w:pStyle w:val="BodyText3"/>
              <w:rPr>
                <w:b w:val="0"/>
                <w:i w:val="0"/>
              </w:rPr>
            </w:pPr>
          </w:p>
          <w:p w14:paraId="09295656" w14:textId="77777777" w:rsidR="00974CD8" w:rsidRDefault="00974CD8" w:rsidP="009434FA">
            <w:pPr>
              <w:pStyle w:val="BodyText3"/>
              <w:rPr>
                <w:b w:val="0"/>
                <w:i w:val="0"/>
              </w:rPr>
            </w:pPr>
          </w:p>
          <w:p w14:paraId="11E1C6B6" w14:textId="77777777" w:rsidR="00974CD8" w:rsidRDefault="00974CD8" w:rsidP="009434FA">
            <w:pPr>
              <w:pStyle w:val="BodyText3"/>
              <w:rPr>
                <w:b w:val="0"/>
                <w:i w:val="0"/>
              </w:rPr>
            </w:pPr>
          </w:p>
          <w:p w14:paraId="1D90E0B4" w14:textId="77777777" w:rsidR="00B634C3" w:rsidRPr="00E1521B" w:rsidRDefault="00E1521B" w:rsidP="009434FA">
            <w:pPr>
              <w:pStyle w:val="BodyText3"/>
              <w:rPr>
                <w:b w:val="0"/>
                <w:i w:val="0"/>
              </w:rPr>
            </w:pPr>
            <w:r w:rsidRPr="00E1521B">
              <w:rPr>
                <w:i w:val="0"/>
              </w:rPr>
              <w:t>1.3</w:t>
            </w:r>
            <w:r>
              <w:rPr>
                <w:b w:val="0"/>
                <w:i w:val="0"/>
              </w:rPr>
              <w:t xml:space="preserve">  </w:t>
            </w:r>
            <w:r w:rsidR="00B634C3" w:rsidRPr="001C74B2">
              <w:rPr>
                <w:i w:val="0"/>
              </w:rPr>
              <w:t>Key strengths:</w:t>
            </w:r>
          </w:p>
          <w:p w14:paraId="5A090FCA" w14:textId="77777777" w:rsidR="00B634C3" w:rsidRPr="00987B83" w:rsidRDefault="00B634C3" w:rsidP="00B13516">
            <w:pPr>
              <w:numPr>
                <w:ilvl w:val="0"/>
                <w:numId w:val="27"/>
              </w:numPr>
              <w:tabs>
                <w:tab w:val="left" w:pos="6660"/>
              </w:tabs>
              <w:rPr>
                <w:rFonts w:cs="Arial"/>
              </w:rPr>
            </w:pPr>
            <w:r>
              <w:t xml:space="preserve">  </w:t>
            </w:r>
            <w:r w:rsidR="006E209A" w:rsidRPr="00987B83">
              <w:rPr>
                <w:rFonts w:cs="Arial"/>
              </w:rPr>
              <w:t>Staff engage fully with the Head Teacher during monitoring activities and welcome feedback as an opportunity to improve outcomes for learners.</w:t>
            </w:r>
          </w:p>
          <w:p w14:paraId="28AF8D47" w14:textId="77777777" w:rsidR="00987B83" w:rsidRPr="00987B83" w:rsidRDefault="00987B83" w:rsidP="00B13516">
            <w:pPr>
              <w:numPr>
                <w:ilvl w:val="0"/>
                <w:numId w:val="27"/>
              </w:numPr>
              <w:tabs>
                <w:tab w:val="left" w:pos="6660"/>
              </w:tabs>
              <w:rPr>
                <w:rFonts w:cs="Arial"/>
              </w:rPr>
            </w:pPr>
            <w:r w:rsidRPr="00987B83">
              <w:rPr>
                <w:rFonts w:cs="Arial"/>
              </w:rPr>
              <w:t>All staff are committed to change which results in improvements for learners.</w:t>
            </w:r>
          </w:p>
          <w:p w14:paraId="71CBAEE9" w14:textId="77777777" w:rsidR="00B13516" w:rsidRDefault="00B634C3" w:rsidP="00B13516">
            <w:pPr>
              <w:numPr>
                <w:ilvl w:val="0"/>
                <w:numId w:val="27"/>
              </w:numPr>
              <w:tabs>
                <w:tab w:val="left" w:pos="6660"/>
              </w:tabs>
              <w:rPr>
                <w:rFonts w:cs="Arial"/>
              </w:rPr>
            </w:pPr>
            <w:r w:rsidRPr="00987B83">
              <w:rPr>
                <w:rFonts w:cs="Arial"/>
              </w:rPr>
              <w:t xml:space="preserve">  </w:t>
            </w:r>
            <w:r w:rsidR="00D0318C" w:rsidRPr="00987B83">
              <w:rPr>
                <w:rFonts w:cs="Arial"/>
              </w:rPr>
              <w:t>The vision of the school is ambitious and focuses on improvements in outcomes for all</w:t>
            </w:r>
            <w:r w:rsidR="00987B83" w:rsidRPr="00987B83">
              <w:rPr>
                <w:rFonts w:cs="Arial"/>
              </w:rPr>
              <w:t>.</w:t>
            </w:r>
          </w:p>
          <w:p w14:paraId="2E0223D8" w14:textId="77777777" w:rsidR="00B13516" w:rsidRPr="00B13516" w:rsidRDefault="00B13516" w:rsidP="00B13516">
            <w:pPr>
              <w:pStyle w:val="BodyText3"/>
              <w:numPr>
                <w:ilvl w:val="0"/>
                <w:numId w:val="27"/>
              </w:numPr>
              <w:rPr>
                <w:b w:val="0"/>
                <w:i w:val="0"/>
              </w:rPr>
            </w:pPr>
            <w:r w:rsidRPr="002B166E">
              <w:rPr>
                <w:b w:val="0"/>
                <w:i w:val="0"/>
              </w:rPr>
              <w:t xml:space="preserve">The </w:t>
            </w:r>
            <w:r>
              <w:rPr>
                <w:b w:val="0"/>
                <w:i w:val="0"/>
              </w:rPr>
              <w:t>commitment of staff to attend</w:t>
            </w:r>
            <w:r w:rsidRPr="002B166E">
              <w:rPr>
                <w:b w:val="0"/>
                <w:i w:val="0"/>
              </w:rPr>
              <w:t xml:space="preserve"> professional learning programmes that support all staff and increase outcomes for learners.</w:t>
            </w:r>
          </w:p>
          <w:p w14:paraId="2325F168" w14:textId="77777777" w:rsidR="00B13516" w:rsidRDefault="00B13516" w:rsidP="00B13516">
            <w:pPr>
              <w:pStyle w:val="BodyText3"/>
              <w:numPr>
                <w:ilvl w:val="0"/>
                <w:numId w:val="27"/>
              </w:numPr>
              <w:rPr>
                <w:b w:val="0"/>
                <w:i w:val="0"/>
              </w:rPr>
            </w:pPr>
            <w:r>
              <w:rPr>
                <w:b w:val="0"/>
                <w:i w:val="0"/>
              </w:rPr>
              <w:t xml:space="preserve">  The supportive ethos amongst staff as they support each other and share their strengths with others to improve the learning opportunities for pupils.</w:t>
            </w:r>
          </w:p>
          <w:p w14:paraId="01AAF7C1" w14:textId="77777777" w:rsidR="00B13516" w:rsidRDefault="00B13516" w:rsidP="00B13516">
            <w:pPr>
              <w:tabs>
                <w:tab w:val="left" w:pos="6660"/>
              </w:tabs>
              <w:ind w:left="720"/>
              <w:rPr>
                <w:rFonts w:cs="Arial"/>
              </w:rPr>
            </w:pPr>
          </w:p>
          <w:p w14:paraId="16EF59D8" w14:textId="77777777" w:rsidR="00D0318C" w:rsidRPr="00987B83" w:rsidRDefault="00C932A1" w:rsidP="00B13516">
            <w:pPr>
              <w:tabs>
                <w:tab w:val="left" w:pos="6660"/>
              </w:tabs>
              <w:ind w:left="720"/>
              <w:rPr>
                <w:rFonts w:cs="Arial"/>
              </w:rPr>
            </w:pPr>
            <w:r w:rsidRPr="00987B83">
              <w:rPr>
                <w:rFonts w:cs="Arial"/>
              </w:rPr>
              <w:t xml:space="preserve"> </w:t>
            </w:r>
          </w:p>
          <w:p w14:paraId="775665D2" w14:textId="77777777" w:rsidR="00B634C3" w:rsidRPr="001C74B2" w:rsidRDefault="00B634C3" w:rsidP="009434FA">
            <w:pPr>
              <w:pStyle w:val="BodyText3"/>
              <w:rPr>
                <w:i w:val="0"/>
              </w:rPr>
            </w:pPr>
            <w:r w:rsidRPr="001C74B2">
              <w:rPr>
                <w:i w:val="0"/>
              </w:rPr>
              <w:lastRenderedPageBreak/>
              <w:t>Identified priorities for improvement:</w:t>
            </w:r>
          </w:p>
          <w:p w14:paraId="488D1C87" w14:textId="77777777" w:rsidR="00D0318C" w:rsidRPr="00D0318C" w:rsidRDefault="00D0318C" w:rsidP="00B13516">
            <w:pPr>
              <w:numPr>
                <w:ilvl w:val="0"/>
                <w:numId w:val="27"/>
              </w:numPr>
              <w:tabs>
                <w:tab w:val="left" w:pos="6660"/>
              </w:tabs>
              <w:rPr>
                <w:rFonts w:cs="Arial"/>
              </w:rPr>
            </w:pPr>
            <w:r>
              <w:rPr>
                <w:rFonts w:cs="Arial"/>
              </w:rPr>
              <w:t>Introduce new tracking system which uses Pips and Incas data as well as teacher professional judgement to track the achievement of pupils.</w:t>
            </w:r>
          </w:p>
          <w:p w14:paraId="688C4EF7" w14:textId="77777777" w:rsidR="00FC0355" w:rsidRPr="004F6792" w:rsidRDefault="00FC0355" w:rsidP="00B13516">
            <w:pPr>
              <w:numPr>
                <w:ilvl w:val="0"/>
                <w:numId w:val="27"/>
              </w:numPr>
              <w:tabs>
                <w:tab w:val="left" w:pos="6660"/>
              </w:tabs>
              <w:rPr>
                <w:rFonts w:cs="Arial"/>
              </w:rPr>
            </w:pPr>
            <w:r w:rsidRPr="004F6792">
              <w:rPr>
                <w:rFonts w:cs="Arial"/>
              </w:rPr>
              <w:t>Monitor our tracking of wider achievement and the impact it is having on individual learners.</w:t>
            </w:r>
          </w:p>
          <w:p w14:paraId="69BE5775" w14:textId="77777777" w:rsidR="00FC0355" w:rsidRPr="004F6792" w:rsidRDefault="00FC0355" w:rsidP="00B13516">
            <w:pPr>
              <w:pStyle w:val="BodyA"/>
              <w:numPr>
                <w:ilvl w:val="0"/>
                <w:numId w:val="2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r w:rsidRPr="004F6792">
              <w:rPr>
                <w:rFonts w:ascii="Arial" w:hAnsi="Arial" w:cs="Arial"/>
              </w:rPr>
              <w:t>Increase staff awareness of the importance of self-evaluation, through the use of HGIOS 4 and NIF in the school improvement agenda</w:t>
            </w:r>
            <w:r w:rsidR="00D0318C">
              <w:rPr>
                <w:rFonts w:ascii="Arial" w:hAnsi="Arial" w:cs="Arial"/>
              </w:rPr>
              <w:t>.</w:t>
            </w:r>
          </w:p>
          <w:p w14:paraId="462E1BC4" w14:textId="77777777" w:rsidR="00D0318C" w:rsidRPr="00987B83" w:rsidRDefault="00D0318C" w:rsidP="00B13516">
            <w:pPr>
              <w:numPr>
                <w:ilvl w:val="0"/>
                <w:numId w:val="27"/>
              </w:numPr>
              <w:tabs>
                <w:tab w:val="left" w:pos="6660"/>
              </w:tabs>
              <w:rPr>
                <w:rFonts w:cs="Arial"/>
              </w:rPr>
            </w:pPr>
            <w:r w:rsidRPr="00987B83">
              <w:rPr>
                <w:rFonts w:cs="Arial"/>
              </w:rPr>
              <w:t>Introduce a Quality Assurance calendar to ensure monitoring activities are carried out in a planned and focussed manner throughout the school year.</w:t>
            </w:r>
          </w:p>
          <w:p w14:paraId="71EBF622" w14:textId="77777777" w:rsidR="0014495A" w:rsidRPr="00D0318C" w:rsidRDefault="00D0318C" w:rsidP="00B13516">
            <w:pPr>
              <w:pStyle w:val="BodyText3"/>
              <w:numPr>
                <w:ilvl w:val="0"/>
                <w:numId w:val="27"/>
              </w:numPr>
              <w:spacing w:line="480" w:lineRule="auto"/>
              <w:rPr>
                <w:b w:val="0"/>
                <w:i w:val="0"/>
              </w:rPr>
            </w:pPr>
            <w:r>
              <w:rPr>
                <w:b w:val="0"/>
                <w:i w:val="0"/>
              </w:rPr>
              <w:t>Involve all stakeholders in the self-evaluation process.</w:t>
            </w:r>
          </w:p>
          <w:p w14:paraId="044E5E95" w14:textId="77777777" w:rsidR="00C932A1" w:rsidRPr="00D0318C" w:rsidRDefault="00C932A1" w:rsidP="00D0318C">
            <w:pPr>
              <w:pStyle w:val="BodyText3"/>
              <w:spacing w:line="480" w:lineRule="auto"/>
              <w:rPr>
                <w:b w:val="0"/>
                <w:i w:val="0"/>
              </w:rPr>
            </w:pPr>
          </w:p>
        </w:tc>
      </w:tr>
    </w:tbl>
    <w:p w14:paraId="06E6FB3A" w14:textId="77777777" w:rsidR="00C932A1" w:rsidRDefault="00C932A1" w:rsidP="005D0B93">
      <w:pPr>
        <w:pStyle w:val="BodyText3"/>
        <w:rPr>
          <w:i w:val="0"/>
          <w:sz w:val="20"/>
          <w:szCs w:val="28"/>
          <w:u w:val="single"/>
        </w:rPr>
        <w:sectPr w:rsidR="00C932A1" w:rsidSect="00024BDA">
          <w:pgSz w:w="11906" w:h="16838" w:code="9"/>
          <w:pgMar w:top="851" w:right="993" w:bottom="851" w:left="1134" w:header="709" w:footer="567" w:gutter="0"/>
          <w:cols w:space="708"/>
          <w:titlePg/>
          <w:docGrid w:linePitch="360"/>
        </w:sectPr>
      </w:pPr>
    </w:p>
    <w:p w14:paraId="6640A561" w14:textId="77777777" w:rsidR="00917C6D" w:rsidRPr="00987B83" w:rsidRDefault="00917C6D" w:rsidP="00987B83">
      <w:pPr>
        <w:tabs>
          <w:tab w:val="left" w:pos="2670"/>
        </w:tabs>
        <w:sectPr w:rsidR="00917C6D" w:rsidRPr="00987B83" w:rsidSect="00917C6D">
          <w:pgSz w:w="11906" w:h="16838" w:code="9"/>
          <w:pgMar w:top="851" w:right="993" w:bottom="851" w:left="1134" w:header="709" w:footer="567" w:gutter="0"/>
          <w:cols w:space="708"/>
          <w:titlePg/>
          <w:docGrid w:linePitch="360"/>
        </w:sectPr>
      </w:pPr>
    </w:p>
    <w:p w14:paraId="591554C0" w14:textId="77777777" w:rsidR="00866B2A" w:rsidRDefault="00866B2A" w:rsidP="00866B2A">
      <w:pPr>
        <w:pStyle w:val="BodyText3"/>
      </w:pPr>
      <w:r w:rsidRPr="001B4B86">
        <w:rPr>
          <w:i w:val="0"/>
        </w:rPr>
        <w:lastRenderedPageBreak/>
        <w:t xml:space="preserve">In relation to the priorities listed above the following action plans have been confirmed:  </w:t>
      </w:r>
      <w:r>
        <w:t xml:space="preserve">    </w:t>
      </w:r>
    </w:p>
    <w:p w14:paraId="226133C7" w14:textId="77777777"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14:paraId="759D992E" w14:textId="77777777" w:rsidTr="00712F17">
        <w:trPr>
          <w:trHeight w:val="758"/>
        </w:trPr>
        <w:tc>
          <w:tcPr>
            <w:tcW w:w="4678" w:type="dxa"/>
            <w:shd w:val="clear" w:color="auto" w:fill="auto"/>
          </w:tcPr>
          <w:p w14:paraId="060C0D99" w14:textId="77777777" w:rsidR="00436236" w:rsidRPr="00F067FA" w:rsidRDefault="00436236" w:rsidP="00FA5936">
            <w:pPr>
              <w:pStyle w:val="BodyText3"/>
              <w:rPr>
                <w:b w:val="0"/>
                <w:i w:val="0"/>
              </w:rPr>
            </w:pPr>
          </w:p>
          <w:p w14:paraId="177251D2" w14:textId="77777777"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14:paraId="17B9915A" w14:textId="77777777" w:rsidR="00436236" w:rsidRPr="00F067FA" w:rsidRDefault="00436236" w:rsidP="00FA5936">
            <w:pPr>
              <w:pStyle w:val="BodyText3"/>
              <w:rPr>
                <w:b w:val="0"/>
                <w:i w:val="0"/>
              </w:rPr>
            </w:pPr>
          </w:p>
          <w:p w14:paraId="4509D5AE" w14:textId="77777777"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14:paraId="25573F97" w14:textId="77777777" w:rsidR="00436236" w:rsidRPr="00F067FA" w:rsidRDefault="00436236" w:rsidP="00FA5936">
            <w:pPr>
              <w:pStyle w:val="BodyText3"/>
              <w:rPr>
                <w:b w:val="0"/>
                <w:i w:val="0"/>
              </w:rPr>
            </w:pPr>
          </w:p>
          <w:p w14:paraId="1F2F535B" w14:textId="77777777" w:rsidR="00436236" w:rsidRPr="00F067FA" w:rsidRDefault="00436236" w:rsidP="00FA5936">
            <w:pPr>
              <w:pStyle w:val="BodyText3"/>
              <w:rPr>
                <w:i w:val="0"/>
              </w:rPr>
            </w:pPr>
            <w:r>
              <w:rPr>
                <w:i w:val="0"/>
              </w:rPr>
              <w:t>How will success be measured?</w:t>
            </w:r>
          </w:p>
        </w:tc>
      </w:tr>
      <w:tr w:rsidR="00436236" w:rsidRPr="00F067FA" w14:paraId="43D40C52" w14:textId="77777777" w:rsidTr="00712F17">
        <w:trPr>
          <w:trHeight w:val="1126"/>
        </w:trPr>
        <w:tc>
          <w:tcPr>
            <w:tcW w:w="4678" w:type="dxa"/>
            <w:shd w:val="clear" w:color="auto" w:fill="auto"/>
          </w:tcPr>
          <w:p w14:paraId="3A0A72B9" w14:textId="77777777" w:rsidR="00AD5A04" w:rsidRDefault="00AD5A04" w:rsidP="00AD5A04">
            <w:pPr>
              <w:pStyle w:val="BodyText3"/>
              <w:numPr>
                <w:ilvl w:val="0"/>
                <w:numId w:val="34"/>
              </w:numPr>
              <w:rPr>
                <w:rFonts w:ascii="Calibri" w:hAnsi="Calibri"/>
                <w:b w:val="0"/>
                <w:i w:val="0"/>
              </w:rPr>
            </w:pPr>
            <w:r>
              <w:rPr>
                <w:rFonts w:ascii="Calibri" w:hAnsi="Calibri"/>
                <w:b w:val="0"/>
                <w:i w:val="0"/>
              </w:rPr>
              <w:t xml:space="preserve"> Involving stakeholders</w:t>
            </w:r>
            <w:r w:rsidR="008E2A41" w:rsidRPr="00BB3EA2">
              <w:rPr>
                <w:rFonts w:ascii="Calibri" w:hAnsi="Calibri"/>
                <w:b w:val="0"/>
                <w:i w:val="0"/>
              </w:rPr>
              <w:t xml:space="preserve"> </w:t>
            </w:r>
          </w:p>
          <w:p w14:paraId="3DDFE42C" w14:textId="77777777" w:rsidR="00AD5A04" w:rsidRDefault="00AD5A04" w:rsidP="008E2A41">
            <w:pPr>
              <w:pStyle w:val="BodyText3"/>
              <w:rPr>
                <w:rFonts w:ascii="Calibri" w:hAnsi="Calibri"/>
                <w:b w:val="0"/>
                <w:i w:val="0"/>
              </w:rPr>
            </w:pPr>
          </w:p>
          <w:p w14:paraId="514131F7" w14:textId="77777777" w:rsidR="008E2A41" w:rsidRPr="00BB3EA2" w:rsidRDefault="008E2A41" w:rsidP="008E2A41">
            <w:pPr>
              <w:pStyle w:val="BodyText3"/>
              <w:rPr>
                <w:rFonts w:ascii="Calibri" w:hAnsi="Calibri"/>
                <w:b w:val="0"/>
                <w:i w:val="0"/>
              </w:rPr>
            </w:pPr>
            <w:r w:rsidRPr="00BB3EA2">
              <w:rPr>
                <w:rFonts w:ascii="Calibri" w:hAnsi="Calibri"/>
                <w:b w:val="0"/>
                <w:i w:val="0"/>
              </w:rPr>
              <w:t xml:space="preserve">Involve parents in the self-evaluation process more consistently. </w:t>
            </w:r>
          </w:p>
          <w:p w14:paraId="4D26C398" w14:textId="77777777" w:rsidR="008E2A41" w:rsidRPr="00BB3EA2" w:rsidRDefault="008E2A41" w:rsidP="008E2A41">
            <w:pPr>
              <w:pStyle w:val="BodyText3"/>
              <w:rPr>
                <w:rFonts w:ascii="Calibri" w:hAnsi="Calibri"/>
                <w:b w:val="0"/>
                <w:i w:val="0"/>
              </w:rPr>
            </w:pPr>
            <w:r w:rsidRPr="00BB3EA2">
              <w:rPr>
                <w:rFonts w:ascii="Calibri" w:hAnsi="Calibri"/>
                <w:b w:val="0"/>
                <w:i w:val="0"/>
              </w:rPr>
              <w:t>- Become a parent council</w:t>
            </w:r>
            <w:r w:rsidR="00BB3EA2">
              <w:rPr>
                <w:rFonts w:ascii="Calibri" w:hAnsi="Calibri"/>
                <w:b w:val="0"/>
                <w:i w:val="0"/>
              </w:rPr>
              <w:t xml:space="preserve"> (Sept 2017)</w:t>
            </w:r>
          </w:p>
          <w:p w14:paraId="632A8984" w14:textId="77777777" w:rsidR="008E2A41" w:rsidRPr="00BB3EA2" w:rsidRDefault="008E2A41" w:rsidP="008E2A41">
            <w:pPr>
              <w:pStyle w:val="BodyText3"/>
              <w:rPr>
                <w:rFonts w:ascii="Calibri" w:hAnsi="Calibri"/>
                <w:b w:val="0"/>
                <w:i w:val="0"/>
              </w:rPr>
            </w:pPr>
            <w:r w:rsidRPr="00BB3EA2">
              <w:rPr>
                <w:rFonts w:ascii="Calibri" w:hAnsi="Calibri"/>
                <w:b w:val="0"/>
                <w:i w:val="0"/>
              </w:rPr>
              <w:t xml:space="preserve">- Hold focus groups to look at specific areas for improvement.  </w:t>
            </w:r>
          </w:p>
          <w:p w14:paraId="71EA6AFC" w14:textId="77777777" w:rsidR="008E2A41" w:rsidRPr="00BB3EA2" w:rsidRDefault="008E2A41" w:rsidP="008E2A41">
            <w:pPr>
              <w:pStyle w:val="BodyText3"/>
              <w:rPr>
                <w:rFonts w:ascii="Calibri" w:hAnsi="Calibri"/>
                <w:b w:val="0"/>
                <w:i w:val="0"/>
              </w:rPr>
            </w:pPr>
            <w:r w:rsidRPr="00BB3EA2">
              <w:rPr>
                <w:rFonts w:ascii="Calibri" w:hAnsi="Calibri"/>
                <w:b w:val="0"/>
                <w:i w:val="0"/>
              </w:rPr>
              <w:t xml:space="preserve">- Ask for feedback through questionnaires and exit polls. </w:t>
            </w:r>
          </w:p>
          <w:p w14:paraId="4917442D" w14:textId="77777777" w:rsidR="008E2A41" w:rsidRPr="00BB3EA2" w:rsidRDefault="008E2A41" w:rsidP="008E2A41">
            <w:pPr>
              <w:pStyle w:val="BodyText3"/>
              <w:rPr>
                <w:rFonts w:ascii="Calibri" w:hAnsi="Calibri"/>
                <w:b w:val="0"/>
                <w:i w:val="0"/>
              </w:rPr>
            </w:pPr>
          </w:p>
          <w:p w14:paraId="1C9F4B4A" w14:textId="77777777" w:rsidR="008E2A41" w:rsidRPr="00BB3EA2" w:rsidRDefault="00987B83" w:rsidP="008E2A41">
            <w:pPr>
              <w:pStyle w:val="BodyText3"/>
              <w:rPr>
                <w:rFonts w:ascii="Calibri" w:hAnsi="Calibri"/>
                <w:b w:val="0"/>
                <w:i w:val="0"/>
              </w:rPr>
            </w:pPr>
            <w:r w:rsidRPr="00BB3EA2">
              <w:rPr>
                <w:rFonts w:ascii="Calibri" w:hAnsi="Calibri"/>
                <w:b w:val="0"/>
                <w:i w:val="0"/>
              </w:rPr>
              <w:t xml:space="preserve">Involve pupils in Pupil Voice groups to inform change in the school.  </w:t>
            </w:r>
          </w:p>
          <w:p w14:paraId="261820AA" w14:textId="77777777" w:rsidR="008E2A41" w:rsidRPr="00BB3EA2" w:rsidRDefault="008E2A41" w:rsidP="008E2A41">
            <w:pPr>
              <w:pStyle w:val="BodyText3"/>
              <w:rPr>
                <w:rFonts w:ascii="Calibri" w:hAnsi="Calibri"/>
                <w:b w:val="0"/>
                <w:i w:val="0"/>
              </w:rPr>
            </w:pPr>
            <w:r w:rsidRPr="00BB3EA2">
              <w:rPr>
                <w:rFonts w:ascii="Calibri" w:hAnsi="Calibri"/>
                <w:b w:val="0"/>
                <w:i w:val="0"/>
              </w:rPr>
              <w:t>-</w:t>
            </w:r>
            <w:r w:rsidR="00987B83" w:rsidRPr="00BB3EA2">
              <w:rPr>
                <w:rFonts w:ascii="Calibri" w:hAnsi="Calibri"/>
                <w:b w:val="0"/>
                <w:i w:val="0"/>
              </w:rPr>
              <w:t xml:space="preserve">Community Groups – Rights Respecting School, Health, Playground Squad, Eco </w:t>
            </w:r>
            <w:r w:rsidRPr="00BB3EA2">
              <w:rPr>
                <w:rFonts w:ascii="Calibri" w:hAnsi="Calibri"/>
                <w:b w:val="0"/>
                <w:i w:val="0"/>
              </w:rPr>
              <w:t xml:space="preserve">School </w:t>
            </w:r>
            <w:r w:rsidR="00987B83" w:rsidRPr="00BB3EA2">
              <w:rPr>
                <w:rFonts w:ascii="Calibri" w:hAnsi="Calibri"/>
                <w:b w:val="0"/>
                <w:i w:val="0"/>
              </w:rPr>
              <w:t>and Communication.</w:t>
            </w:r>
          </w:p>
          <w:p w14:paraId="06A9D7E1" w14:textId="77777777" w:rsidR="008E2A41" w:rsidRPr="00BB3EA2" w:rsidRDefault="008E2A41" w:rsidP="008E2A41">
            <w:pPr>
              <w:pStyle w:val="BodyText3"/>
              <w:rPr>
                <w:rFonts w:ascii="Calibri" w:hAnsi="Calibri"/>
                <w:b w:val="0"/>
                <w:i w:val="0"/>
              </w:rPr>
            </w:pPr>
            <w:r w:rsidRPr="00BB3EA2">
              <w:rPr>
                <w:rFonts w:ascii="Calibri" w:hAnsi="Calibri"/>
                <w:b w:val="0"/>
                <w:i w:val="0"/>
              </w:rPr>
              <w:t>-House Captains</w:t>
            </w:r>
          </w:p>
          <w:p w14:paraId="3CCB761B" w14:textId="77777777" w:rsidR="00FF5029" w:rsidRPr="00BB3EA2" w:rsidRDefault="008E2A41" w:rsidP="00FA5936">
            <w:pPr>
              <w:pStyle w:val="BodyText3"/>
              <w:rPr>
                <w:rFonts w:ascii="Calibri" w:hAnsi="Calibri"/>
                <w:b w:val="0"/>
                <w:i w:val="0"/>
              </w:rPr>
            </w:pPr>
            <w:r w:rsidRPr="00BB3EA2">
              <w:rPr>
                <w:rFonts w:ascii="Calibri" w:hAnsi="Calibri"/>
                <w:b w:val="0"/>
                <w:i w:val="0"/>
              </w:rPr>
              <w:t>-Pupil Council</w:t>
            </w:r>
          </w:p>
          <w:p w14:paraId="647EB975" w14:textId="77777777" w:rsidR="008E2A41" w:rsidRPr="00BB3EA2" w:rsidRDefault="008E2A41" w:rsidP="00FA5936">
            <w:pPr>
              <w:pStyle w:val="BodyText3"/>
              <w:rPr>
                <w:rFonts w:ascii="Calibri" w:hAnsi="Calibri"/>
                <w:b w:val="0"/>
                <w:i w:val="0"/>
              </w:rPr>
            </w:pPr>
            <w:r w:rsidRPr="00BB3EA2">
              <w:rPr>
                <w:rFonts w:ascii="Calibri" w:hAnsi="Calibri"/>
                <w:b w:val="0"/>
                <w:i w:val="0"/>
              </w:rPr>
              <w:t xml:space="preserve">Pupils elected in September 2017 </w:t>
            </w:r>
          </w:p>
          <w:p w14:paraId="6C9D9A90" w14:textId="77777777" w:rsidR="00FF5029" w:rsidRPr="00F067FA" w:rsidRDefault="00FF5029" w:rsidP="00FA5936">
            <w:pPr>
              <w:pStyle w:val="BodyText3"/>
              <w:rPr>
                <w:b w:val="0"/>
                <w:i w:val="0"/>
              </w:rPr>
            </w:pPr>
          </w:p>
        </w:tc>
        <w:tc>
          <w:tcPr>
            <w:tcW w:w="5387" w:type="dxa"/>
            <w:shd w:val="clear" w:color="auto" w:fill="auto"/>
          </w:tcPr>
          <w:p w14:paraId="753F7714" w14:textId="77777777" w:rsidR="00436236" w:rsidRPr="00BB3EA2" w:rsidRDefault="008E2A41" w:rsidP="00FA5936">
            <w:pPr>
              <w:pStyle w:val="BodyText3"/>
              <w:rPr>
                <w:rFonts w:ascii="Calibri" w:hAnsi="Calibri"/>
                <w:b w:val="0"/>
                <w:i w:val="0"/>
              </w:rPr>
            </w:pPr>
            <w:r w:rsidRPr="00BB3EA2">
              <w:rPr>
                <w:rFonts w:ascii="Calibri" w:hAnsi="Calibri"/>
                <w:b w:val="0"/>
                <w:i w:val="0"/>
              </w:rPr>
              <w:t xml:space="preserve">Pupils are </w:t>
            </w:r>
            <w:r w:rsidR="00BB3EA2" w:rsidRPr="00BB3EA2">
              <w:rPr>
                <w:rFonts w:ascii="Calibri" w:hAnsi="Calibri"/>
                <w:b w:val="0"/>
                <w:i w:val="0"/>
              </w:rPr>
              <w:t xml:space="preserve">parents are </w:t>
            </w:r>
            <w:r w:rsidRPr="00BB3EA2">
              <w:rPr>
                <w:rFonts w:ascii="Calibri" w:hAnsi="Calibri"/>
                <w:b w:val="0"/>
                <w:i w:val="0"/>
              </w:rPr>
              <w:t>more involved in the evaluation and decision making process in the school.</w:t>
            </w:r>
          </w:p>
          <w:p w14:paraId="1EC82258" w14:textId="77777777" w:rsidR="00BB3EA2" w:rsidRDefault="00BB3EA2" w:rsidP="00FA5936">
            <w:pPr>
              <w:pStyle w:val="BodyText3"/>
              <w:rPr>
                <w:b w:val="0"/>
                <w:i w:val="0"/>
              </w:rPr>
            </w:pPr>
          </w:p>
          <w:p w14:paraId="7EDA48FB" w14:textId="77777777" w:rsidR="00BB3EA2" w:rsidRDefault="00BB3EA2" w:rsidP="00FA5936">
            <w:pPr>
              <w:pStyle w:val="BodyText3"/>
              <w:rPr>
                <w:b w:val="0"/>
                <w:i w:val="0"/>
              </w:rPr>
            </w:pPr>
          </w:p>
          <w:p w14:paraId="172EBC2C" w14:textId="77777777" w:rsidR="00BB3EA2" w:rsidRDefault="00BB3EA2" w:rsidP="00FA5936">
            <w:pPr>
              <w:pStyle w:val="BodyText3"/>
              <w:rPr>
                <w:b w:val="0"/>
                <w:i w:val="0"/>
              </w:rPr>
            </w:pPr>
          </w:p>
          <w:p w14:paraId="76F5A88A" w14:textId="77777777" w:rsidR="00BB3EA2" w:rsidRDefault="00BB3EA2" w:rsidP="00FA5936">
            <w:pPr>
              <w:pStyle w:val="BodyText3"/>
              <w:rPr>
                <w:b w:val="0"/>
                <w:i w:val="0"/>
              </w:rPr>
            </w:pPr>
          </w:p>
          <w:p w14:paraId="494FBE0D" w14:textId="77777777" w:rsidR="00BB3EA2" w:rsidRDefault="00BB3EA2" w:rsidP="00FA5936">
            <w:pPr>
              <w:pStyle w:val="BodyText3"/>
              <w:rPr>
                <w:b w:val="0"/>
                <w:i w:val="0"/>
              </w:rPr>
            </w:pPr>
          </w:p>
          <w:p w14:paraId="133AE5BF" w14:textId="77777777" w:rsidR="00BB3EA2" w:rsidRDefault="00BB3EA2" w:rsidP="00FA5936">
            <w:pPr>
              <w:pStyle w:val="BodyText3"/>
              <w:rPr>
                <w:b w:val="0"/>
                <w:i w:val="0"/>
              </w:rPr>
            </w:pPr>
          </w:p>
          <w:p w14:paraId="558C8EE0" w14:textId="77777777" w:rsidR="00BB3EA2" w:rsidRPr="00F067FA" w:rsidRDefault="00BB3EA2" w:rsidP="00FA5936">
            <w:pPr>
              <w:pStyle w:val="BodyText3"/>
              <w:rPr>
                <w:b w:val="0"/>
                <w:i w:val="0"/>
              </w:rPr>
            </w:pPr>
          </w:p>
        </w:tc>
        <w:tc>
          <w:tcPr>
            <w:tcW w:w="5244" w:type="dxa"/>
            <w:shd w:val="clear" w:color="auto" w:fill="auto"/>
          </w:tcPr>
          <w:p w14:paraId="0C5213F3" w14:textId="77777777" w:rsidR="00436236" w:rsidRPr="00F067FA" w:rsidRDefault="008E2A41" w:rsidP="00FA5936">
            <w:pPr>
              <w:pStyle w:val="BodyText3"/>
              <w:rPr>
                <w:b w:val="0"/>
                <w:i w:val="0"/>
              </w:rPr>
            </w:pPr>
            <w:r w:rsidRPr="00BB3EA2">
              <w:rPr>
                <w:rFonts w:ascii="Calibri" w:hAnsi="Calibri"/>
                <w:b w:val="0"/>
                <w:i w:val="0"/>
              </w:rPr>
              <w:t>Focus group to answer questions about their involvement in school life and decision making.</w:t>
            </w:r>
          </w:p>
        </w:tc>
      </w:tr>
      <w:tr w:rsidR="00436236" w:rsidRPr="00F067FA" w14:paraId="27B48966" w14:textId="77777777" w:rsidTr="00712F17">
        <w:trPr>
          <w:trHeight w:val="1689"/>
        </w:trPr>
        <w:tc>
          <w:tcPr>
            <w:tcW w:w="4678" w:type="dxa"/>
            <w:shd w:val="clear" w:color="auto" w:fill="auto"/>
          </w:tcPr>
          <w:p w14:paraId="38E984B9" w14:textId="77777777" w:rsidR="008E2A41" w:rsidRPr="00BB3EA2" w:rsidRDefault="00436236" w:rsidP="00FF5029">
            <w:pPr>
              <w:pStyle w:val="BodyText3"/>
              <w:rPr>
                <w:rFonts w:ascii="Calibri" w:hAnsi="Calibri"/>
                <w:b w:val="0"/>
                <w:i w:val="0"/>
              </w:rPr>
            </w:pPr>
            <w:r w:rsidRPr="00BB3EA2">
              <w:rPr>
                <w:rFonts w:ascii="Calibri" w:hAnsi="Calibri"/>
                <w:b w:val="0"/>
                <w:i w:val="0"/>
              </w:rPr>
              <w:t>2.</w:t>
            </w:r>
            <w:r w:rsidR="00FF5029" w:rsidRPr="00BB3EA2">
              <w:rPr>
                <w:rFonts w:ascii="Calibri" w:hAnsi="Calibri"/>
                <w:b w:val="0"/>
                <w:i w:val="0"/>
              </w:rPr>
              <w:t xml:space="preserve">  </w:t>
            </w:r>
            <w:r w:rsidR="008E2A41" w:rsidRPr="00BB3EA2">
              <w:rPr>
                <w:rFonts w:ascii="Calibri" w:hAnsi="Calibri"/>
                <w:b w:val="0"/>
                <w:i w:val="0"/>
              </w:rPr>
              <w:t>Introduce Quality Assurance calendar to inform future school improvements.</w:t>
            </w:r>
          </w:p>
          <w:p w14:paraId="71958C5D" w14:textId="77777777" w:rsidR="008E2A41" w:rsidRPr="00BB3EA2" w:rsidRDefault="008E2A41" w:rsidP="00FF5029">
            <w:pPr>
              <w:pStyle w:val="BodyText3"/>
              <w:rPr>
                <w:rFonts w:ascii="Calibri" w:hAnsi="Calibri"/>
                <w:b w:val="0"/>
                <w:i w:val="0"/>
              </w:rPr>
            </w:pPr>
          </w:p>
          <w:p w14:paraId="1136BFDA" w14:textId="77777777" w:rsidR="008E2A41" w:rsidRPr="00F067FA" w:rsidRDefault="008E2A41" w:rsidP="00FF5029">
            <w:pPr>
              <w:pStyle w:val="BodyText3"/>
              <w:rPr>
                <w:b w:val="0"/>
                <w:i w:val="0"/>
              </w:rPr>
            </w:pPr>
            <w:r w:rsidRPr="00BB3EA2">
              <w:rPr>
                <w:rFonts w:ascii="Calibri" w:hAnsi="Calibri"/>
                <w:b w:val="0"/>
                <w:i w:val="0"/>
              </w:rPr>
              <w:t>Shared with staff Sept 2017 and used continually.</w:t>
            </w:r>
          </w:p>
        </w:tc>
        <w:tc>
          <w:tcPr>
            <w:tcW w:w="5387" w:type="dxa"/>
            <w:shd w:val="clear" w:color="auto" w:fill="auto"/>
          </w:tcPr>
          <w:p w14:paraId="7C6ACF9B" w14:textId="77777777" w:rsidR="00436236" w:rsidRPr="00BB3EA2" w:rsidRDefault="008E2A41" w:rsidP="00FA5936">
            <w:pPr>
              <w:pStyle w:val="BodyText3"/>
              <w:rPr>
                <w:rFonts w:ascii="Calibri" w:hAnsi="Calibri"/>
                <w:b w:val="0"/>
                <w:i w:val="0"/>
              </w:rPr>
            </w:pPr>
            <w:r w:rsidRPr="00BB3EA2">
              <w:rPr>
                <w:rFonts w:ascii="Calibri" w:hAnsi="Calibri"/>
                <w:b w:val="0"/>
                <w:i w:val="0"/>
              </w:rPr>
              <w:t>Quality Assurance activities will be carried out and data gathered across the school year.</w:t>
            </w:r>
          </w:p>
          <w:p w14:paraId="28AB5D1A" w14:textId="77777777" w:rsidR="00BB3EA2" w:rsidRPr="00E13244" w:rsidRDefault="00BB3EA2" w:rsidP="00BB3EA2">
            <w:pPr>
              <w:pStyle w:val="BodyText3"/>
              <w:rPr>
                <w:rFonts w:ascii="Calibri" w:hAnsi="Calibri"/>
                <w:b w:val="0"/>
                <w:i w:val="0"/>
              </w:rPr>
            </w:pPr>
            <w:r w:rsidRPr="00E13244">
              <w:rPr>
                <w:rFonts w:ascii="Calibri" w:hAnsi="Calibri"/>
                <w:b w:val="0"/>
                <w:i w:val="0"/>
              </w:rPr>
              <w:t>- Staff confidence in self-evaluation enhanced</w:t>
            </w:r>
          </w:p>
          <w:p w14:paraId="511F8895" w14:textId="77777777" w:rsidR="00BB3EA2" w:rsidRDefault="00BB3EA2" w:rsidP="00FA5936">
            <w:pPr>
              <w:pStyle w:val="BodyText3"/>
              <w:rPr>
                <w:b w:val="0"/>
                <w:i w:val="0"/>
              </w:rPr>
            </w:pPr>
          </w:p>
          <w:p w14:paraId="41C7A9AD" w14:textId="77777777" w:rsidR="00243E1F" w:rsidRDefault="00243E1F" w:rsidP="00FA5936">
            <w:pPr>
              <w:pStyle w:val="BodyText3"/>
              <w:rPr>
                <w:b w:val="0"/>
                <w:i w:val="0"/>
              </w:rPr>
            </w:pPr>
          </w:p>
          <w:p w14:paraId="23C51AC1" w14:textId="77777777" w:rsidR="00243E1F" w:rsidRDefault="00243E1F" w:rsidP="00FA5936">
            <w:pPr>
              <w:pStyle w:val="BodyText3"/>
              <w:rPr>
                <w:b w:val="0"/>
                <w:i w:val="0"/>
              </w:rPr>
            </w:pPr>
          </w:p>
          <w:p w14:paraId="5BA02DD6" w14:textId="77777777" w:rsidR="00243E1F" w:rsidRDefault="00243E1F" w:rsidP="00FA5936">
            <w:pPr>
              <w:pStyle w:val="BodyText3"/>
              <w:rPr>
                <w:b w:val="0"/>
                <w:i w:val="0"/>
              </w:rPr>
            </w:pPr>
          </w:p>
          <w:p w14:paraId="2B0B4EC6" w14:textId="77777777" w:rsidR="00243E1F" w:rsidRDefault="00243E1F" w:rsidP="00FA5936">
            <w:pPr>
              <w:pStyle w:val="BodyText3"/>
              <w:rPr>
                <w:b w:val="0"/>
                <w:i w:val="0"/>
              </w:rPr>
            </w:pPr>
          </w:p>
          <w:p w14:paraId="6BD9C836" w14:textId="77777777" w:rsidR="00243E1F" w:rsidRDefault="00243E1F" w:rsidP="00FA5936">
            <w:pPr>
              <w:pStyle w:val="BodyText3"/>
              <w:rPr>
                <w:b w:val="0"/>
                <w:i w:val="0"/>
              </w:rPr>
            </w:pPr>
          </w:p>
          <w:p w14:paraId="1CE2A7FF" w14:textId="77777777" w:rsidR="00243E1F" w:rsidRPr="00F067FA" w:rsidRDefault="00243E1F" w:rsidP="00FA5936">
            <w:pPr>
              <w:pStyle w:val="BodyText3"/>
              <w:rPr>
                <w:b w:val="0"/>
                <w:i w:val="0"/>
              </w:rPr>
            </w:pPr>
          </w:p>
        </w:tc>
        <w:tc>
          <w:tcPr>
            <w:tcW w:w="5244" w:type="dxa"/>
            <w:shd w:val="clear" w:color="auto" w:fill="auto"/>
          </w:tcPr>
          <w:p w14:paraId="3E539629" w14:textId="77777777" w:rsidR="00436236" w:rsidRPr="00F067FA" w:rsidRDefault="008E2A41" w:rsidP="00FA5936">
            <w:pPr>
              <w:pStyle w:val="BodyText3"/>
              <w:rPr>
                <w:b w:val="0"/>
                <w:i w:val="0"/>
              </w:rPr>
            </w:pPr>
            <w:r w:rsidRPr="00BB3EA2">
              <w:rPr>
                <w:rFonts w:ascii="Calibri" w:hAnsi="Calibri"/>
                <w:b w:val="0"/>
                <w:i w:val="0"/>
              </w:rPr>
              <w:t>Data is gathered to aid reflection and ensure it is evidence based.</w:t>
            </w:r>
          </w:p>
        </w:tc>
      </w:tr>
      <w:tr w:rsidR="00436236" w:rsidRPr="00F067FA" w14:paraId="37830F91" w14:textId="77777777" w:rsidTr="00712F17">
        <w:trPr>
          <w:trHeight w:val="1589"/>
        </w:trPr>
        <w:tc>
          <w:tcPr>
            <w:tcW w:w="4678" w:type="dxa"/>
            <w:shd w:val="clear" w:color="auto" w:fill="auto"/>
          </w:tcPr>
          <w:p w14:paraId="5407D41D" w14:textId="77777777" w:rsidR="00436236" w:rsidRDefault="00436236" w:rsidP="00FA5936">
            <w:pPr>
              <w:pStyle w:val="BodyText3"/>
              <w:rPr>
                <w:rFonts w:ascii="Calibri" w:hAnsi="Calibri"/>
                <w:b w:val="0"/>
                <w:i w:val="0"/>
              </w:rPr>
            </w:pPr>
            <w:r w:rsidRPr="00BB3EA2">
              <w:rPr>
                <w:rFonts w:ascii="Calibri" w:hAnsi="Calibri"/>
                <w:b w:val="0"/>
                <w:i w:val="0"/>
              </w:rPr>
              <w:lastRenderedPageBreak/>
              <w:t>3.</w:t>
            </w:r>
            <w:r w:rsidR="00BB3EA2" w:rsidRPr="00BB3EA2">
              <w:rPr>
                <w:rFonts w:ascii="Calibri" w:hAnsi="Calibri"/>
                <w:b w:val="0"/>
                <w:i w:val="0"/>
              </w:rPr>
              <w:t xml:space="preserve"> </w:t>
            </w:r>
            <w:r w:rsidR="00BB3EA2">
              <w:rPr>
                <w:rFonts w:ascii="Calibri" w:hAnsi="Calibri"/>
                <w:b w:val="0"/>
                <w:i w:val="0"/>
              </w:rPr>
              <w:t xml:space="preserve">Improve </w:t>
            </w:r>
            <w:r w:rsidR="00BB3EA2" w:rsidRPr="00E13244">
              <w:rPr>
                <w:rFonts w:ascii="Calibri" w:hAnsi="Calibri"/>
                <w:b w:val="0"/>
                <w:i w:val="0"/>
              </w:rPr>
              <w:t>use of attai</w:t>
            </w:r>
            <w:r w:rsidR="00BB3EA2">
              <w:rPr>
                <w:rFonts w:ascii="Calibri" w:hAnsi="Calibri"/>
                <w:b w:val="0"/>
                <w:i w:val="0"/>
              </w:rPr>
              <w:t>nment data to raise attainment.</w:t>
            </w:r>
          </w:p>
          <w:p w14:paraId="4B613001" w14:textId="77777777" w:rsidR="00BB3EA2" w:rsidRPr="00BB3EA2" w:rsidRDefault="00BB3EA2" w:rsidP="00FA5936">
            <w:pPr>
              <w:pStyle w:val="BodyText3"/>
              <w:rPr>
                <w:rFonts w:ascii="Calibri" w:hAnsi="Calibri"/>
                <w:b w:val="0"/>
                <w:i w:val="0"/>
              </w:rPr>
            </w:pPr>
            <w:r>
              <w:rPr>
                <w:rFonts w:ascii="Calibri" w:hAnsi="Calibri"/>
                <w:b w:val="0"/>
                <w:i w:val="0"/>
              </w:rPr>
              <w:t>- Implement new tracking system and hold regular meetings with staff to discuss attainment.</w:t>
            </w:r>
            <w:r w:rsidR="00B72E93">
              <w:rPr>
                <w:rFonts w:ascii="Calibri" w:hAnsi="Calibri"/>
                <w:b w:val="0"/>
                <w:i w:val="0"/>
              </w:rPr>
              <w:t xml:space="preserve"> (Sept 2017 onwards)</w:t>
            </w:r>
          </w:p>
        </w:tc>
        <w:tc>
          <w:tcPr>
            <w:tcW w:w="5387" w:type="dxa"/>
            <w:shd w:val="clear" w:color="auto" w:fill="auto"/>
          </w:tcPr>
          <w:p w14:paraId="6A7B7D8A" w14:textId="77777777" w:rsidR="00436236" w:rsidRPr="00BB3EA2" w:rsidRDefault="00BB3EA2" w:rsidP="00FA5936">
            <w:pPr>
              <w:pStyle w:val="BodyText3"/>
              <w:rPr>
                <w:rFonts w:ascii="Calibri" w:hAnsi="Calibri"/>
                <w:b w:val="0"/>
                <w:i w:val="0"/>
              </w:rPr>
            </w:pPr>
            <w:r>
              <w:rPr>
                <w:rFonts w:ascii="Calibri" w:hAnsi="Calibri"/>
                <w:b w:val="0"/>
                <w:i w:val="0"/>
              </w:rPr>
              <w:t>-</w:t>
            </w:r>
            <w:r w:rsidRPr="00BB3EA2">
              <w:rPr>
                <w:rFonts w:ascii="Calibri" w:hAnsi="Calibri"/>
                <w:b w:val="0"/>
                <w:i w:val="0"/>
              </w:rPr>
              <w:t>Staff are more confident using assessment data and discussing pupil attainment.</w:t>
            </w:r>
          </w:p>
          <w:p w14:paraId="1E8BF58B" w14:textId="77777777" w:rsidR="00BB3EA2" w:rsidRPr="00E13244" w:rsidRDefault="00BB3EA2" w:rsidP="00BB3EA2">
            <w:pPr>
              <w:pStyle w:val="BodyText3"/>
              <w:rPr>
                <w:rFonts w:ascii="Calibri" w:hAnsi="Calibri"/>
                <w:b w:val="0"/>
                <w:i w:val="0"/>
              </w:rPr>
            </w:pPr>
            <w:r>
              <w:rPr>
                <w:rFonts w:ascii="Calibri" w:hAnsi="Calibri"/>
                <w:b w:val="0"/>
                <w:i w:val="0"/>
              </w:rPr>
              <w:t>- Analysis of attainment data</w:t>
            </w:r>
            <w:r w:rsidRPr="00E13244">
              <w:rPr>
                <w:rFonts w:ascii="Calibri" w:hAnsi="Calibri"/>
                <w:b w:val="0"/>
                <w:i w:val="0"/>
              </w:rPr>
              <w:t xml:space="preserve"> forming a coherent part of </w:t>
            </w:r>
            <w:r>
              <w:rPr>
                <w:rFonts w:ascii="Calibri" w:hAnsi="Calibri"/>
                <w:b w:val="0"/>
                <w:i w:val="0"/>
              </w:rPr>
              <w:t>planning for improved learning.</w:t>
            </w:r>
          </w:p>
          <w:p w14:paraId="7A57AA3D" w14:textId="77777777" w:rsidR="00243E1F" w:rsidRPr="00BB3EA2" w:rsidRDefault="00BB3EA2" w:rsidP="00FA5936">
            <w:pPr>
              <w:pStyle w:val="BodyText3"/>
              <w:rPr>
                <w:rFonts w:ascii="Calibri" w:hAnsi="Calibri"/>
                <w:b w:val="0"/>
                <w:i w:val="0"/>
              </w:rPr>
            </w:pPr>
            <w:r w:rsidRPr="00E13244">
              <w:rPr>
                <w:rFonts w:ascii="Calibri" w:hAnsi="Calibri"/>
                <w:b w:val="0"/>
                <w:i w:val="0"/>
              </w:rPr>
              <w:t>- Progress and attainment improved for all learners</w:t>
            </w:r>
            <w:r>
              <w:rPr>
                <w:rFonts w:ascii="Calibri" w:hAnsi="Calibri"/>
                <w:b w:val="0"/>
                <w:i w:val="0"/>
              </w:rPr>
              <w:t>.</w:t>
            </w:r>
          </w:p>
          <w:p w14:paraId="102AD0B6" w14:textId="77777777" w:rsidR="00243E1F" w:rsidRPr="00BB3EA2" w:rsidRDefault="00243E1F" w:rsidP="00FA5936">
            <w:pPr>
              <w:pStyle w:val="BodyText3"/>
              <w:rPr>
                <w:rFonts w:ascii="Calibri" w:hAnsi="Calibri"/>
                <w:b w:val="0"/>
                <w:i w:val="0"/>
              </w:rPr>
            </w:pPr>
          </w:p>
          <w:p w14:paraId="559594FB" w14:textId="77777777" w:rsidR="00243E1F" w:rsidRPr="00BB3EA2" w:rsidRDefault="00243E1F" w:rsidP="00FA5936">
            <w:pPr>
              <w:pStyle w:val="BodyText3"/>
              <w:rPr>
                <w:rFonts w:ascii="Calibri" w:hAnsi="Calibri"/>
                <w:b w:val="0"/>
                <w:i w:val="0"/>
              </w:rPr>
            </w:pPr>
          </w:p>
        </w:tc>
        <w:tc>
          <w:tcPr>
            <w:tcW w:w="5244" w:type="dxa"/>
            <w:shd w:val="clear" w:color="auto" w:fill="auto"/>
          </w:tcPr>
          <w:p w14:paraId="66814A3B" w14:textId="77777777" w:rsidR="00B72E93" w:rsidRDefault="00B72E93" w:rsidP="00FA5936">
            <w:pPr>
              <w:pStyle w:val="BodyText3"/>
              <w:rPr>
                <w:i w:val="0"/>
              </w:rPr>
            </w:pPr>
            <w:r>
              <w:rPr>
                <w:rFonts w:ascii="Calibri" w:hAnsi="Calibri"/>
                <w:b w:val="0"/>
                <w:i w:val="0"/>
              </w:rPr>
              <w:t>-</w:t>
            </w:r>
            <w:r w:rsidRPr="00E13244">
              <w:rPr>
                <w:rFonts w:ascii="Calibri" w:hAnsi="Calibri"/>
                <w:b w:val="0"/>
                <w:i w:val="0"/>
              </w:rPr>
              <w:t xml:space="preserve"> </w:t>
            </w:r>
            <w:r>
              <w:rPr>
                <w:rFonts w:ascii="Calibri" w:hAnsi="Calibri"/>
                <w:b w:val="0"/>
                <w:i w:val="0"/>
              </w:rPr>
              <w:t xml:space="preserve">Analysis of and response to data consistently integrated </w:t>
            </w:r>
            <w:r w:rsidRPr="00E13244">
              <w:rPr>
                <w:rFonts w:ascii="Calibri" w:hAnsi="Calibri"/>
                <w:b w:val="0"/>
                <w:i w:val="0"/>
              </w:rPr>
              <w:t>in</w:t>
            </w:r>
            <w:r>
              <w:rPr>
                <w:rFonts w:ascii="Calibri" w:hAnsi="Calibri"/>
                <w:b w:val="0"/>
                <w:i w:val="0"/>
              </w:rPr>
              <w:t xml:space="preserve">to </w:t>
            </w:r>
            <w:r w:rsidRPr="00E13244">
              <w:rPr>
                <w:rFonts w:ascii="Calibri" w:hAnsi="Calibri"/>
                <w:b w:val="0"/>
                <w:i w:val="0"/>
              </w:rPr>
              <w:t xml:space="preserve"> learning</w:t>
            </w:r>
            <w:r>
              <w:rPr>
                <w:rFonts w:ascii="Calibri" w:hAnsi="Calibri"/>
                <w:b w:val="0"/>
                <w:i w:val="0"/>
              </w:rPr>
              <w:t xml:space="preserve"> across all classrooms by September 2018</w:t>
            </w:r>
          </w:p>
          <w:p w14:paraId="0909AC9A" w14:textId="77777777" w:rsidR="00B72E93" w:rsidRPr="00B72E93" w:rsidRDefault="00B72E93" w:rsidP="00B72E93"/>
          <w:p w14:paraId="532F4A63" w14:textId="77777777" w:rsidR="00B72E93" w:rsidRPr="00B72E93" w:rsidRDefault="00B72E93" w:rsidP="00B72E93"/>
          <w:p w14:paraId="5845ABE1" w14:textId="77777777" w:rsidR="00B72E93" w:rsidRDefault="00B72E93" w:rsidP="00B72E93"/>
          <w:p w14:paraId="03DFB082" w14:textId="77777777" w:rsidR="00436236" w:rsidRPr="00B72E93" w:rsidRDefault="00B72E93" w:rsidP="00B72E93">
            <w:pPr>
              <w:tabs>
                <w:tab w:val="left" w:pos="1950"/>
              </w:tabs>
            </w:pPr>
            <w:r>
              <w:tab/>
            </w:r>
          </w:p>
        </w:tc>
      </w:tr>
      <w:tr w:rsidR="00E16C7B" w:rsidRPr="00F067FA" w14:paraId="5432756F" w14:textId="77777777" w:rsidTr="00712F17">
        <w:trPr>
          <w:trHeight w:val="1589"/>
        </w:trPr>
        <w:tc>
          <w:tcPr>
            <w:tcW w:w="15309" w:type="dxa"/>
            <w:gridSpan w:val="3"/>
            <w:shd w:val="clear" w:color="auto" w:fill="auto"/>
          </w:tcPr>
          <w:p w14:paraId="39F90B30" w14:textId="77777777"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14:paraId="222EFE4A" w14:textId="77777777" w:rsidR="00F63B95" w:rsidRDefault="00F63B95" w:rsidP="00FA5936">
            <w:pPr>
              <w:pStyle w:val="BodyText3"/>
              <w:rPr>
                <w:i w:val="0"/>
              </w:rPr>
            </w:pPr>
          </w:p>
          <w:p w14:paraId="7FDE2C27" w14:textId="77777777" w:rsidR="00F63B95" w:rsidRDefault="00F63B95" w:rsidP="00FA5936">
            <w:pPr>
              <w:pStyle w:val="BodyText3"/>
              <w:rPr>
                <w:i w:val="0"/>
              </w:rPr>
            </w:pPr>
            <w:r>
              <w:rPr>
                <w:i w:val="0"/>
              </w:rPr>
              <w:t>Date:</w:t>
            </w:r>
          </w:p>
          <w:p w14:paraId="0950DB1E" w14:textId="77777777" w:rsidR="00F63B95" w:rsidRDefault="00F63B95" w:rsidP="00FA5936">
            <w:pPr>
              <w:pStyle w:val="BodyText3"/>
              <w:rPr>
                <w:i w:val="0"/>
              </w:rPr>
            </w:pPr>
          </w:p>
          <w:p w14:paraId="7DF2C69E" w14:textId="77777777" w:rsidR="00F63B95" w:rsidRDefault="00F63B95" w:rsidP="00FA5936">
            <w:pPr>
              <w:pStyle w:val="BodyText3"/>
              <w:rPr>
                <w:i w:val="0"/>
              </w:rPr>
            </w:pPr>
          </w:p>
          <w:p w14:paraId="65BA887E" w14:textId="77777777" w:rsidR="00F63B95" w:rsidRDefault="00F63B95" w:rsidP="00FA5936">
            <w:pPr>
              <w:pStyle w:val="BodyText3"/>
              <w:rPr>
                <w:i w:val="0"/>
              </w:rPr>
            </w:pPr>
            <w:r>
              <w:rPr>
                <w:i w:val="0"/>
              </w:rPr>
              <w:t>Date:</w:t>
            </w:r>
          </w:p>
          <w:p w14:paraId="40133598" w14:textId="77777777" w:rsidR="00F63B95" w:rsidRDefault="00F63B95" w:rsidP="00FA5936">
            <w:pPr>
              <w:pStyle w:val="BodyText3"/>
              <w:rPr>
                <w:i w:val="0"/>
              </w:rPr>
            </w:pPr>
          </w:p>
          <w:p w14:paraId="3BFBF0AB" w14:textId="77777777" w:rsidR="00F63B95" w:rsidRDefault="00F63B95" w:rsidP="00FA5936">
            <w:pPr>
              <w:pStyle w:val="BodyText3"/>
              <w:rPr>
                <w:i w:val="0"/>
              </w:rPr>
            </w:pPr>
          </w:p>
          <w:p w14:paraId="4B4CB1E7" w14:textId="77777777" w:rsidR="00F63B95" w:rsidRDefault="00F63B95" w:rsidP="00FA5936">
            <w:pPr>
              <w:pStyle w:val="BodyText3"/>
              <w:rPr>
                <w:i w:val="0"/>
              </w:rPr>
            </w:pPr>
            <w:r>
              <w:rPr>
                <w:i w:val="0"/>
              </w:rPr>
              <w:t>Date:</w:t>
            </w:r>
          </w:p>
          <w:p w14:paraId="5851C654" w14:textId="77777777" w:rsidR="00F63B95" w:rsidRPr="00F63B95" w:rsidRDefault="00F63B95" w:rsidP="00FA5936">
            <w:pPr>
              <w:pStyle w:val="BodyText3"/>
              <w:rPr>
                <w:i w:val="0"/>
              </w:rPr>
            </w:pPr>
          </w:p>
        </w:tc>
      </w:tr>
    </w:tbl>
    <w:p w14:paraId="2ECFF2E6" w14:textId="77777777" w:rsidR="00C62904" w:rsidRDefault="00C62904" w:rsidP="005D0B93">
      <w:pPr>
        <w:pStyle w:val="BodyText3"/>
        <w:rPr>
          <w:i w:val="0"/>
          <w:sz w:val="22"/>
          <w:szCs w:val="28"/>
          <w:u w:val="single"/>
        </w:rPr>
        <w:sectPr w:rsidR="00C62904" w:rsidSect="00C932A1">
          <w:pgSz w:w="16838" w:h="11906" w:orient="landscape" w:code="9"/>
          <w:pgMar w:top="1134" w:right="851" w:bottom="993" w:left="851" w:header="709" w:footer="567" w:gutter="0"/>
          <w:cols w:space="708"/>
          <w:titlePg/>
          <w:docGrid w:linePitch="360"/>
        </w:sectPr>
      </w:pPr>
    </w:p>
    <w:p w14:paraId="7AA637A5" w14:textId="77777777" w:rsidR="00C62904" w:rsidRPr="00AE0C24" w:rsidRDefault="00C62904" w:rsidP="00C62904">
      <w:pPr>
        <w:pStyle w:val="BodyText3"/>
        <w:rPr>
          <w:b w:val="0"/>
          <w:i w:val="0"/>
          <w:sz w:val="28"/>
          <w:szCs w:val="28"/>
        </w:rPr>
      </w:pPr>
      <w:r>
        <w:rPr>
          <w:i w:val="0"/>
          <w:sz w:val="28"/>
          <w:szCs w:val="28"/>
          <w:u w:val="single"/>
        </w:rPr>
        <w:lastRenderedPageBreak/>
        <w:t xml:space="preserve">3. </w:t>
      </w:r>
      <w:r w:rsidRPr="00AE0C24">
        <w:rPr>
          <w:i w:val="0"/>
          <w:sz w:val="28"/>
          <w:szCs w:val="28"/>
          <w:u w:val="single"/>
        </w:rPr>
        <w:t xml:space="preserve">How good is </w:t>
      </w:r>
      <w:r>
        <w:rPr>
          <w:i w:val="0"/>
          <w:sz w:val="28"/>
          <w:szCs w:val="28"/>
          <w:u w:val="single"/>
        </w:rPr>
        <w:t>the quality of care and education we offer</w:t>
      </w:r>
      <w:r w:rsidRPr="00AE0C24">
        <w:rPr>
          <w:i w:val="0"/>
          <w:sz w:val="28"/>
          <w:szCs w:val="28"/>
          <w:u w:val="single"/>
        </w:rPr>
        <w:t>?</w:t>
      </w:r>
    </w:p>
    <w:p w14:paraId="55B1A9D4" w14:textId="77777777" w:rsidR="00C62904" w:rsidRPr="00AE0C24" w:rsidRDefault="00C62904" w:rsidP="00C62904">
      <w:pPr>
        <w:pStyle w:val="BodyText3"/>
        <w:rPr>
          <w:b w:val="0"/>
          <w:i w:val="0"/>
          <w:sz w:val="28"/>
          <w:szCs w:val="2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62904" w:rsidRPr="009434FA" w14:paraId="6C577189" w14:textId="77777777" w:rsidTr="00C62904">
        <w:trPr>
          <w:trHeight w:val="205"/>
        </w:trPr>
        <w:tc>
          <w:tcPr>
            <w:tcW w:w="10632" w:type="dxa"/>
            <w:shd w:val="clear" w:color="auto" w:fill="auto"/>
          </w:tcPr>
          <w:p w14:paraId="1BCD11A5" w14:textId="77777777" w:rsidR="00C62904" w:rsidRDefault="00C62904" w:rsidP="00D0356D">
            <w:pPr>
              <w:pStyle w:val="BodyText3"/>
              <w:rPr>
                <w:b w:val="0"/>
                <w:i w:val="0"/>
              </w:rPr>
            </w:pPr>
            <w:r>
              <w:rPr>
                <w:b w:val="0"/>
                <w:i w:val="0"/>
              </w:rPr>
              <w:t>Relevant NIF priority: All</w:t>
            </w:r>
          </w:p>
          <w:p w14:paraId="252AA270" w14:textId="77777777" w:rsidR="00C62904" w:rsidRDefault="00C62904" w:rsidP="00D0356D">
            <w:pPr>
              <w:pStyle w:val="BodyText3"/>
              <w:rPr>
                <w:b w:val="0"/>
                <w:i w:val="0"/>
              </w:rPr>
            </w:pPr>
            <w:r>
              <w:rPr>
                <w:b w:val="0"/>
                <w:i w:val="0"/>
              </w:rPr>
              <w:t>Relevant NIF driver(s): Teacher professionalism, School leadership, Parental engagement, Assessment of children’s progress</w:t>
            </w:r>
          </w:p>
          <w:p w14:paraId="6FA65EB4" w14:textId="77777777" w:rsidR="00C62904" w:rsidRPr="00C6305C" w:rsidRDefault="00C62904" w:rsidP="00D0356D">
            <w:pPr>
              <w:pStyle w:val="BodyText3"/>
              <w:rPr>
                <w:i w:val="0"/>
              </w:rPr>
            </w:pPr>
            <w:r>
              <w:rPr>
                <w:i w:val="0"/>
              </w:rPr>
              <w:t>Level of quality for</w:t>
            </w:r>
            <w:r w:rsidRPr="00C6305C">
              <w:rPr>
                <w:i w:val="0"/>
              </w:rPr>
              <w:t xml:space="preserve"> </w:t>
            </w:r>
            <w:r>
              <w:rPr>
                <w:i w:val="0"/>
              </w:rPr>
              <w:t xml:space="preserve">core </w:t>
            </w:r>
            <w:r w:rsidRPr="00C6305C">
              <w:rPr>
                <w:i w:val="0"/>
              </w:rPr>
              <w:t xml:space="preserve">QI:  </w:t>
            </w:r>
            <w:r w:rsidR="00427817">
              <w:rPr>
                <w:i w:val="0"/>
              </w:rPr>
              <w:t>3</w:t>
            </w:r>
          </w:p>
          <w:p w14:paraId="5C8C0C2F" w14:textId="77777777" w:rsidR="00C62904" w:rsidRDefault="00C62904" w:rsidP="00D0356D">
            <w:pPr>
              <w:pStyle w:val="BodyText3"/>
              <w:rPr>
                <w:b w:val="0"/>
                <w:i w:val="0"/>
              </w:rPr>
            </w:pPr>
            <w:r>
              <w:rPr>
                <w:b w:val="0"/>
                <w:i w:val="0"/>
              </w:rPr>
              <w:t>(HGIOS?4 1-6 scale</w:t>
            </w:r>
          </w:p>
          <w:p w14:paraId="03BC5D64" w14:textId="77777777" w:rsidR="00C62904" w:rsidRPr="009434FA" w:rsidRDefault="00C62904" w:rsidP="00D0356D">
            <w:pPr>
              <w:pStyle w:val="BodyText3"/>
              <w:rPr>
                <w:b w:val="0"/>
                <w:i w:val="0"/>
              </w:rPr>
            </w:pPr>
          </w:p>
        </w:tc>
      </w:tr>
      <w:tr w:rsidR="00C62904" w:rsidRPr="009434FA" w14:paraId="7BF0047E" w14:textId="77777777" w:rsidTr="00C62904">
        <w:trPr>
          <w:trHeight w:val="7583"/>
        </w:trPr>
        <w:tc>
          <w:tcPr>
            <w:tcW w:w="10632" w:type="dxa"/>
            <w:shd w:val="clear" w:color="auto" w:fill="auto"/>
          </w:tcPr>
          <w:p w14:paraId="71AB750D" w14:textId="77777777" w:rsidR="00C13791" w:rsidRPr="001C74B2" w:rsidRDefault="00C13791" w:rsidP="00C13791">
            <w:pPr>
              <w:pStyle w:val="BodyText3"/>
              <w:rPr>
                <w:i w:val="0"/>
              </w:rPr>
            </w:pPr>
            <w:r w:rsidRPr="001C74B2">
              <w:rPr>
                <w:i w:val="0"/>
              </w:rPr>
              <w:t xml:space="preserve">Overview:  </w:t>
            </w:r>
          </w:p>
          <w:p w14:paraId="59B65D4C" w14:textId="77777777" w:rsidR="00B13516" w:rsidRPr="00811BA6" w:rsidRDefault="00B13516" w:rsidP="00B13516">
            <w:pPr>
              <w:pStyle w:val="BodyText3"/>
              <w:numPr>
                <w:ilvl w:val="0"/>
                <w:numId w:val="30"/>
              </w:numPr>
              <w:rPr>
                <w:rFonts w:ascii="Calibri" w:hAnsi="Calibri"/>
                <w:b w:val="0"/>
                <w:i w:val="0"/>
              </w:rPr>
            </w:pPr>
            <w:r w:rsidRPr="00811BA6">
              <w:rPr>
                <w:rFonts w:ascii="Calibri" w:hAnsi="Calibri"/>
                <w:b w:val="0"/>
                <w:i w:val="0"/>
              </w:rPr>
              <w:t>All staff show commitment to the development and wellbeing of learners as individuals</w:t>
            </w:r>
            <w:r>
              <w:rPr>
                <w:rFonts w:ascii="Calibri" w:hAnsi="Calibri"/>
                <w:b w:val="0"/>
                <w:i w:val="0"/>
              </w:rPr>
              <w:t>.</w:t>
            </w:r>
          </w:p>
          <w:p w14:paraId="442603E7" w14:textId="77777777" w:rsidR="00B13516" w:rsidRPr="00811BA6" w:rsidRDefault="00B13516" w:rsidP="00B13516">
            <w:pPr>
              <w:pStyle w:val="BodyText3"/>
              <w:numPr>
                <w:ilvl w:val="0"/>
                <w:numId w:val="30"/>
              </w:numPr>
              <w:rPr>
                <w:rFonts w:ascii="Calibri" w:hAnsi="Calibri"/>
                <w:b w:val="0"/>
                <w:i w:val="0"/>
              </w:rPr>
            </w:pPr>
            <w:r w:rsidRPr="00811BA6">
              <w:rPr>
                <w:rFonts w:ascii="Calibri" w:hAnsi="Calibri"/>
                <w:b w:val="0"/>
                <w:i w:val="0"/>
              </w:rPr>
              <w:t>Children and young people are safe, treated fairly and are protected by appropriate Child Protection and Safeguarding policies</w:t>
            </w:r>
            <w:r>
              <w:rPr>
                <w:rFonts w:ascii="Calibri" w:hAnsi="Calibri"/>
                <w:b w:val="0"/>
                <w:i w:val="0"/>
              </w:rPr>
              <w:t>.</w:t>
            </w:r>
          </w:p>
          <w:p w14:paraId="01707FDA" w14:textId="77777777" w:rsidR="00B13516" w:rsidRDefault="00B13516" w:rsidP="00B13516">
            <w:pPr>
              <w:pStyle w:val="BodyText3"/>
              <w:numPr>
                <w:ilvl w:val="0"/>
                <w:numId w:val="30"/>
              </w:numPr>
              <w:rPr>
                <w:rFonts w:ascii="Calibri" w:hAnsi="Calibri"/>
                <w:b w:val="0"/>
                <w:i w:val="0"/>
                <w:noProof/>
                <w:lang w:eastAsia="en-GB"/>
              </w:rPr>
            </w:pPr>
            <w:r w:rsidRPr="00811BA6">
              <w:rPr>
                <w:rFonts w:ascii="Calibri" w:hAnsi="Calibri"/>
                <w:b w:val="0"/>
                <w:i w:val="0"/>
                <w:noProof/>
                <w:lang w:eastAsia="en-GB"/>
              </w:rPr>
              <w:t>Staff have familiarised themselves with literature to support their understanding of the key principles underpinning effective teaching and learning and are using this knowledge to imp</w:t>
            </w:r>
            <w:r>
              <w:rPr>
                <w:rFonts w:ascii="Calibri" w:hAnsi="Calibri"/>
                <w:b w:val="0"/>
                <w:i w:val="0"/>
                <w:noProof/>
                <w:lang w:eastAsia="en-GB"/>
              </w:rPr>
              <w:t>rove their practise.</w:t>
            </w:r>
            <w:r w:rsidRPr="00811BA6">
              <w:rPr>
                <w:rFonts w:ascii="Calibri" w:hAnsi="Calibri"/>
                <w:b w:val="0"/>
                <w:i w:val="0"/>
                <w:noProof/>
                <w:lang w:eastAsia="en-GB"/>
              </w:rPr>
              <w:t xml:space="preserve">  </w:t>
            </w:r>
          </w:p>
          <w:p w14:paraId="53E573E2" w14:textId="77777777" w:rsidR="00B13516" w:rsidRPr="00294C62" w:rsidRDefault="00B13516" w:rsidP="00294C62">
            <w:pPr>
              <w:pStyle w:val="BodyText3"/>
              <w:numPr>
                <w:ilvl w:val="0"/>
                <w:numId w:val="30"/>
              </w:numPr>
              <w:rPr>
                <w:rFonts w:ascii="Calibri" w:hAnsi="Calibri"/>
                <w:b w:val="0"/>
                <w:i w:val="0"/>
              </w:rPr>
            </w:pPr>
            <w:r>
              <w:rPr>
                <w:rFonts w:ascii="Calibri" w:hAnsi="Calibri"/>
                <w:b w:val="0"/>
                <w:i w:val="0"/>
                <w:noProof/>
                <w:lang w:eastAsia="en-GB"/>
              </w:rPr>
              <w:t xml:space="preserve">Staff identified need to </w:t>
            </w:r>
            <w:r w:rsidRPr="00811BA6">
              <w:rPr>
                <w:rFonts w:ascii="Calibri" w:hAnsi="Calibri"/>
                <w:b w:val="0"/>
                <w:i w:val="0"/>
                <w:noProof/>
                <w:lang w:eastAsia="en-GB"/>
              </w:rPr>
              <w:t>revise and redesign aspects of the curriculum</w:t>
            </w:r>
            <w:r>
              <w:rPr>
                <w:rFonts w:ascii="Calibri" w:hAnsi="Calibri"/>
                <w:b w:val="0"/>
                <w:i w:val="0"/>
                <w:noProof/>
                <w:lang w:eastAsia="en-GB"/>
              </w:rPr>
              <w:t xml:space="preserve">.  </w:t>
            </w:r>
            <w:r w:rsidRPr="00B13516">
              <w:rPr>
                <w:rFonts w:ascii="Calibri" w:hAnsi="Calibri"/>
                <w:b w:val="0"/>
                <w:i w:val="0"/>
                <w:noProof/>
                <w:lang w:eastAsia="en-GB"/>
              </w:rPr>
              <w:t xml:space="preserve">Aberdeenshire Frameworks have been introduced and </w:t>
            </w:r>
            <w:r>
              <w:rPr>
                <w:rFonts w:ascii="Calibri" w:hAnsi="Calibri"/>
                <w:b w:val="0"/>
                <w:i w:val="0"/>
                <w:noProof/>
                <w:lang w:eastAsia="en-GB"/>
              </w:rPr>
              <w:t>will be used this session</w:t>
            </w:r>
            <w:r w:rsidRPr="00B13516">
              <w:rPr>
                <w:rFonts w:ascii="Calibri" w:hAnsi="Calibri"/>
                <w:b w:val="0"/>
                <w:i w:val="0"/>
                <w:noProof/>
                <w:lang w:eastAsia="en-GB"/>
              </w:rPr>
              <w:t xml:space="preserve"> to inform planning and identify next steps in learning, thus ensuring more progression for all our young learners in Literacy, Numeracy and Health and Wellbeing. We have also planned when outcomes will be covered to </w:t>
            </w:r>
            <w:r>
              <w:rPr>
                <w:rFonts w:ascii="Calibri" w:hAnsi="Calibri"/>
                <w:b w:val="0"/>
                <w:i w:val="0"/>
                <w:noProof/>
                <w:lang w:eastAsia="en-GB"/>
              </w:rPr>
              <w:t xml:space="preserve">ensure coverage of the curriculum.  We will evaluate these changes and adapt where necessary. </w:t>
            </w:r>
            <w:r w:rsidRPr="00294C62">
              <w:rPr>
                <w:rFonts w:ascii="Calibri" w:hAnsi="Calibri"/>
                <w:b w:val="0"/>
                <w:i w:val="0"/>
                <w:noProof/>
                <w:lang w:eastAsia="en-GB"/>
              </w:rPr>
              <w:t xml:space="preserve"> </w:t>
            </w:r>
          </w:p>
          <w:p w14:paraId="249B8CF5" w14:textId="77777777" w:rsidR="00C13791" w:rsidRDefault="00C13791" w:rsidP="00C13791">
            <w:pPr>
              <w:pStyle w:val="BodyText3"/>
              <w:rPr>
                <w:b w:val="0"/>
                <w:i w:val="0"/>
              </w:rPr>
            </w:pPr>
          </w:p>
          <w:p w14:paraId="7E7B4880" w14:textId="77777777" w:rsidR="00C13791" w:rsidRDefault="00C13791" w:rsidP="00C13791">
            <w:pPr>
              <w:pStyle w:val="BodyText3"/>
              <w:rPr>
                <w:b w:val="0"/>
                <w:i w:val="0"/>
              </w:rPr>
            </w:pPr>
            <w:r w:rsidRPr="001C74B2">
              <w:rPr>
                <w:i w:val="0"/>
              </w:rPr>
              <w:t>Key strengths:</w:t>
            </w:r>
          </w:p>
          <w:p w14:paraId="5A994ADD" w14:textId="77777777" w:rsidR="00C13791" w:rsidRDefault="00C13791" w:rsidP="00B13516">
            <w:pPr>
              <w:pStyle w:val="BodyText3"/>
              <w:numPr>
                <w:ilvl w:val="0"/>
                <w:numId w:val="30"/>
              </w:numPr>
              <w:rPr>
                <w:rFonts w:ascii="Calibri" w:hAnsi="Calibri"/>
                <w:b w:val="0"/>
                <w:i w:val="0"/>
                <w:noProof/>
                <w:lang w:eastAsia="en-GB"/>
              </w:rPr>
            </w:pPr>
            <w:r w:rsidRPr="00B13516">
              <w:rPr>
                <w:rFonts w:ascii="Calibri" w:hAnsi="Calibri"/>
                <w:b w:val="0"/>
                <w:i w:val="0"/>
                <w:noProof/>
                <w:lang w:eastAsia="en-GB"/>
              </w:rPr>
              <w:t xml:space="preserve"> </w:t>
            </w:r>
            <w:r w:rsidR="00B13516" w:rsidRPr="00B13516">
              <w:rPr>
                <w:rFonts w:ascii="Calibri" w:hAnsi="Calibri"/>
                <w:b w:val="0"/>
                <w:i w:val="0"/>
                <w:noProof/>
                <w:lang w:eastAsia="en-GB"/>
              </w:rPr>
              <w:t xml:space="preserve">Engagement of </w:t>
            </w:r>
            <w:r w:rsidR="007B115C">
              <w:rPr>
                <w:rFonts w:ascii="Calibri" w:hAnsi="Calibri"/>
                <w:b w:val="0"/>
                <w:i w:val="0"/>
                <w:noProof/>
                <w:lang w:eastAsia="en-GB"/>
              </w:rPr>
              <w:t xml:space="preserve">all </w:t>
            </w:r>
            <w:r w:rsidR="00B13516" w:rsidRPr="00B13516">
              <w:rPr>
                <w:rFonts w:ascii="Calibri" w:hAnsi="Calibri"/>
                <w:b w:val="0"/>
                <w:i w:val="0"/>
                <w:noProof/>
                <w:lang w:eastAsia="en-GB"/>
              </w:rPr>
              <w:t>staff to create new planning documents to ensure coverage and progression as a whole school.</w:t>
            </w:r>
            <w:r w:rsidRPr="00B13516">
              <w:rPr>
                <w:rFonts w:ascii="Calibri" w:hAnsi="Calibri"/>
                <w:b w:val="0"/>
                <w:i w:val="0"/>
                <w:noProof/>
                <w:lang w:eastAsia="en-GB"/>
              </w:rPr>
              <w:t xml:space="preserve"> </w:t>
            </w:r>
          </w:p>
          <w:p w14:paraId="45D9DD92" w14:textId="77777777" w:rsidR="00B13516" w:rsidRDefault="00B13516" w:rsidP="00B13516">
            <w:pPr>
              <w:pStyle w:val="BodyText3"/>
              <w:numPr>
                <w:ilvl w:val="0"/>
                <w:numId w:val="30"/>
              </w:numPr>
              <w:rPr>
                <w:rFonts w:ascii="Calibri" w:hAnsi="Calibri"/>
                <w:b w:val="0"/>
                <w:i w:val="0"/>
                <w:noProof/>
                <w:lang w:eastAsia="en-GB"/>
              </w:rPr>
            </w:pPr>
            <w:r>
              <w:rPr>
                <w:rFonts w:ascii="Calibri" w:hAnsi="Calibri"/>
                <w:b w:val="0"/>
                <w:i w:val="0"/>
                <w:noProof/>
                <w:lang w:eastAsia="en-GB"/>
              </w:rPr>
              <w:t>The learning environment is positive and nurturing</w:t>
            </w:r>
            <w:r w:rsidR="00ED3C17">
              <w:rPr>
                <w:rFonts w:ascii="Calibri" w:hAnsi="Calibri"/>
                <w:b w:val="0"/>
                <w:i w:val="0"/>
                <w:noProof/>
                <w:lang w:eastAsia="en-GB"/>
              </w:rPr>
              <w:t>, all children are treated as individuals</w:t>
            </w:r>
            <w:r>
              <w:rPr>
                <w:rFonts w:ascii="Calibri" w:hAnsi="Calibri"/>
                <w:b w:val="0"/>
                <w:i w:val="0"/>
                <w:noProof/>
                <w:lang w:eastAsia="en-GB"/>
              </w:rPr>
              <w:t>.</w:t>
            </w:r>
          </w:p>
          <w:p w14:paraId="52160959" w14:textId="77777777" w:rsidR="00CD2B6E" w:rsidRPr="00B13516" w:rsidRDefault="00CD2B6E" w:rsidP="00B13516">
            <w:pPr>
              <w:pStyle w:val="BodyText3"/>
              <w:numPr>
                <w:ilvl w:val="0"/>
                <w:numId w:val="30"/>
              </w:numPr>
              <w:rPr>
                <w:rFonts w:ascii="Calibri" w:hAnsi="Calibri"/>
                <w:b w:val="0"/>
                <w:i w:val="0"/>
                <w:noProof/>
                <w:lang w:eastAsia="en-GB"/>
              </w:rPr>
            </w:pPr>
            <w:r>
              <w:rPr>
                <w:rFonts w:ascii="Calibri" w:hAnsi="Calibri"/>
                <w:b w:val="0"/>
                <w:i w:val="0"/>
                <w:noProof/>
                <w:lang w:eastAsia="en-GB"/>
              </w:rPr>
              <w:t>The nursery have worked to improve outdoor learning by visiting the woods and using the Shore every week.</w:t>
            </w:r>
          </w:p>
          <w:p w14:paraId="327176F8" w14:textId="77777777" w:rsidR="00C13791" w:rsidRPr="00B13516" w:rsidRDefault="00C13791" w:rsidP="00C13791">
            <w:pPr>
              <w:pStyle w:val="BodyText3"/>
              <w:rPr>
                <w:rFonts w:ascii="Calibri" w:hAnsi="Calibri"/>
                <w:b w:val="0"/>
                <w:i w:val="0"/>
                <w:noProof/>
                <w:lang w:eastAsia="en-GB"/>
              </w:rPr>
            </w:pPr>
            <w:r w:rsidRPr="00B13516">
              <w:rPr>
                <w:rFonts w:ascii="Calibri" w:hAnsi="Calibri"/>
                <w:b w:val="0"/>
                <w:i w:val="0"/>
                <w:noProof/>
                <w:lang w:eastAsia="en-GB"/>
              </w:rPr>
              <w:t xml:space="preserve">  </w:t>
            </w:r>
          </w:p>
          <w:p w14:paraId="45EDE78D" w14:textId="77777777" w:rsidR="00C13791" w:rsidRPr="001C74B2" w:rsidRDefault="00C13791" w:rsidP="00C13791">
            <w:pPr>
              <w:pStyle w:val="BodyText3"/>
              <w:rPr>
                <w:i w:val="0"/>
              </w:rPr>
            </w:pPr>
            <w:r w:rsidRPr="001C74B2">
              <w:rPr>
                <w:i w:val="0"/>
              </w:rPr>
              <w:t>Identified priorities for improvement:</w:t>
            </w:r>
          </w:p>
          <w:p w14:paraId="52D8F5CC" w14:textId="77777777" w:rsidR="00C62904" w:rsidRPr="00294C62" w:rsidRDefault="00C13791" w:rsidP="00B13516">
            <w:pPr>
              <w:pStyle w:val="BodyText3"/>
              <w:numPr>
                <w:ilvl w:val="0"/>
                <w:numId w:val="30"/>
              </w:numPr>
              <w:spacing w:line="480" w:lineRule="auto"/>
              <w:rPr>
                <w:b w:val="0"/>
                <w:i w:val="0"/>
              </w:rPr>
            </w:pPr>
            <w:r w:rsidRPr="003B5928">
              <w:rPr>
                <w:b w:val="0"/>
                <w:i w:val="0"/>
              </w:rPr>
              <w:t xml:space="preserve"> </w:t>
            </w:r>
            <w:r w:rsidR="00294C62">
              <w:rPr>
                <w:rFonts w:ascii="Calibri" w:hAnsi="Calibri"/>
                <w:b w:val="0"/>
                <w:i w:val="0"/>
              </w:rPr>
              <w:t>Embed the use of digital technology to enhance learning and teaching.</w:t>
            </w:r>
          </w:p>
          <w:p w14:paraId="685A6A53" w14:textId="77777777" w:rsidR="00CD2B6E" w:rsidRPr="00703E7D" w:rsidRDefault="00703E7D" w:rsidP="00703E7D">
            <w:pPr>
              <w:pStyle w:val="BodyText3"/>
              <w:numPr>
                <w:ilvl w:val="0"/>
                <w:numId w:val="30"/>
              </w:numPr>
              <w:spacing w:line="480" w:lineRule="auto"/>
              <w:rPr>
                <w:b w:val="0"/>
                <w:i w:val="0"/>
              </w:rPr>
            </w:pPr>
            <w:r>
              <w:rPr>
                <w:rFonts w:ascii="Calibri" w:hAnsi="Calibri"/>
                <w:b w:val="0"/>
                <w:i w:val="0"/>
              </w:rPr>
              <w:t xml:space="preserve">Review the reporting process and create a reporting calendar in line with current Aberdeenshire guidance and previous cluster agreements.  </w:t>
            </w:r>
          </w:p>
          <w:p w14:paraId="6FADDC79" w14:textId="77777777" w:rsidR="00703E7D" w:rsidRPr="00C62904" w:rsidRDefault="00703E7D" w:rsidP="00703E7D">
            <w:pPr>
              <w:pStyle w:val="BodyText3"/>
              <w:numPr>
                <w:ilvl w:val="0"/>
                <w:numId w:val="30"/>
              </w:numPr>
              <w:spacing w:line="480" w:lineRule="auto"/>
              <w:rPr>
                <w:b w:val="0"/>
                <w:i w:val="0"/>
              </w:rPr>
            </w:pPr>
            <w:r>
              <w:rPr>
                <w:rFonts w:ascii="Calibri" w:hAnsi="Calibri"/>
                <w:b w:val="0"/>
                <w:i w:val="0"/>
              </w:rPr>
              <w:t>Engage with moderation as a school and as a cluster.</w:t>
            </w:r>
          </w:p>
        </w:tc>
      </w:tr>
    </w:tbl>
    <w:p w14:paraId="41E93D66" w14:textId="77777777" w:rsidR="00C62904" w:rsidRDefault="00C62904" w:rsidP="00C62904">
      <w:pPr>
        <w:sectPr w:rsidR="00C62904" w:rsidSect="00C62904">
          <w:pgSz w:w="11906" w:h="16838" w:code="9"/>
          <w:pgMar w:top="851" w:right="993" w:bottom="851" w:left="1134" w:header="709" w:footer="567" w:gutter="0"/>
          <w:cols w:space="708"/>
          <w:titlePg/>
          <w:docGrid w:linePitch="360"/>
        </w:sectPr>
      </w:pPr>
    </w:p>
    <w:p w14:paraId="2BE553FD" w14:textId="77777777" w:rsidR="00917C6D" w:rsidRDefault="00917C6D" w:rsidP="00BC43A7">
      <w:pPr>
        <w:pStyle w:val="BodyText3"/>
        <w:rPr>
          <w:i w:val="0"/>
        </w:rPr>
        <w:sectPr w:rsidR="00917C6D" w:rsidSect="00917C6D">
          <w:pgSz w:w="11906" w:h="16838" w:code="9"/>
          <w:pgMar w:top="851" w:right="993" w:bottom="851" w:left="1134" w:header="709" w:footer="567" w:gutter="0"/>
          <w:cols w:space="708"/>
          <w:titlePg/>
          <w:docGrid w:linePitch="360"/>
        </w:sectPr>
      </w:pPr>
    </w:p>
    <w:p w14:paraId="17D3D3E6" w14:textId="77777777" w:rsidR="00917C6D" w:rsidRDefault="00917C6D">
      <w:pPr>
        <w:rPr>
          <w:b/>
          <w:bCs/>
          <w:iCs/>
        </w:rPr>
      </w:pPr>
    </w:p>
    <w:p w14:paraId="3474E0DE" w14:textId="77777777" w:rsidR="00BC43A7" w:rsidRDefault="00BC43A7" w:rsidP="00BC43A7">
      <w:pPr>
        <w:pStyle w:val="BodyText3"/>
      </w:pPr>
      <w:r w:rsidRPr="001B4B86">
        <w:rPr>
          <w:i w:val="0"/>
        </w:rPr>
        <w:t xml:space="preserve">In relation to the priorities listed above the following action plans have been confirmed:  </w:t>
      </w:r>
      <w:r>
        <w:t xml:space="preserve">    </w:t>
      </w:r>
    </w:p>
    <w:p w14:paraId="02E374FA" w14:textId="77777777" w:rsidR="00BC43A7" w:rsidRPr="008E02E7" w:rsidRDefault="00BC43A7" w:rsidP="00BC43A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425"/>
        <w:gridCol w:w="5281"/>
      </w:tblGrid>
      <w:tr w:rsidR="00BC43A7" w:rsidRPr="00F067FA" w14:paraId="4ADE7513" w14:textId="77777777" w:rsidTr="00D0356D">
        <w:trPr>
          <w:trHeight w:val="758"/>
        </w:trPr>
        <w:tc>
          <w:tcPr>
            <w:tcW w:w="4678" w:type="dxa"/>
            <w:shd w:val="clear" w:color="auto" w:fill="auto"/>
          </w:tcPr>
          <w:p w14:paraId="6B0B4381" w14:textId="77777777" w:rsidR="00BC43A7" w:rsidRPr="00F067FA" w:rsidRDefault="00BC43A7" w:rsidP="00D0356D">
            <w:pPr>
              <w:pStyle w:val="BodyText3"/>
              <w:rPr>
                <w:b w:val="0"/>
                <w:i w:val="0"/>
              </w:rPr>
            </w:pPr>
          </w:p>
          <w:p w14:paraId="2A299DE8" w14:textId="77777777" w:rsidR="00BC43A7" w:rsidRPr="00F067FA" w:rsidRDefault="00BC43A7" w:rsidP="00D0356D">
            <w:pPr>
              <w:pStyle w:val="BodyText3"/>
              <w:rPr>
                <w:b w:val="0"/>
                <w:i w:val="0"/>
              </w:rPr>
            </w:pPr>
            <w:r w:rsidRPr="00F067FA">
              <w:rPr>
                <w:i w:val="0"/>
              </w:rPr>
              <w:t>Action</w:t>
            </w:r>
            <w:r>
              <w:rPr>
                <w:i w:val="0"/>
              </w:rPr>
              <w:t>s/Roles/Timings</w:t>
            </w:r>
          </w:p>
        </w:tc>
        <w:tc>
          <w:tcPr>
            <w:tcW w:w="5387" w:type="dxa"/>
            <w:shd w:val="clear" w:color="auto" w:fill="auto"/>
          </w:tcPr>
          <w:p w14:paraId="199BA95F" w14:textId="77777777" w:rsidR="00BC43A7" w:rsidRPr="00F067FA" w:rsidRDefault="00BC43A7" w:rsidP="00D0356D">
            <w:pPr>
              <w:pStyle w:val="BodyText3"/>
              <w:rPr>
                <w:b w:val="0"/>
                <w:i w:val="0"/>
              </w:rPr>
            </w:pPr>
          </w:p>
          <w:p w14:paraId="03BD5E0F" w14:textId="77777777" w:rsidR="00BC43A7" w:rsidRPr="00F067FA" w:rsidRDefault="00BC43A7" w:rsidP="00D0356D">
            <w:pPr>
              <w:pStyle w:val="BodyText3"/>
              <w:rPr>
                <w:i w:val="0"/>
              </w:rPr>
            </w:pPr>
            <w:r w:rsidRPr="00F067FA">
              <w:rPr>
                <w:i w:val="0"/>
              </w:rPr>
              <w:t>Expected Outcomes</w:t>
            </w:r>
            <w:r>
              <w:rPr>
                <w:i w:val="0"/>
              </w:rPr>
              <w:t>/Impact on learners</w:t>
            </w:r>
          </w:p>
        </w:tc>
        <w:tc>
          <w:tcPr>
            <w:tcW w:w="5244" w:type="dxa"/>
            <w:shd w:val="clear" w:color="auto" w:fill="auto"/>
          </w:tcPr>
          <w:p w14:paraId="12CE0FF0" w14:textId="77777777" w:rsidR="00BC43A7" w:rsidRPr="00F067FA" w:rsidRDefault="00BC43A7" w:rsidP="00D0356D">
            <w:pPr>
              <w:pStyle w:val="BodyText3"/>
              <w:rPr>
                <w:b w:val="0"/>
                <w:i w:val="0"/>
              </w:rPr>
            </w:pPr>
          </w:p>
          <w:p w14:paraId="06461D4B" w14:textId="77777777" w:rsidR="00BC43A7" w:rsidRPr="00F067FA" w:rsidRDefault="00BC43A7" w:rsidP="00D0356D">
            <w:pPr>
              <w:pStyle w:val="BodyText3"/>
              <w:rPr>
                <w:i w:val="0"/>
              </w:rPr>
            </w:pPr>
            <w:r>
              <w:rPr>
                <w:i w:val="0"/>
              </w:rPr>
              <w:t>How will success be measured?</w:t>
            </w:r>
          </w:p>
        </w:tc>
      </w:tr>
      <w:tr w:rsidR="00BC43A7" w:rsidRPr="00F067FA" w14:paraId="45D92435" w14:textId="77777777" w:rsidTr="00D0356D">
        <w:trPr>
          <w:trHeight w:val="1126"/>
        </w:trPr>
        <w:tc>
          <w:tcPr>
            <w:tcW w:w="4678" w:type="dxa"/>
            <w:shd w:val="clear" w:color="auto" w:fill="auto"/>
          </w:tcPr>
          <w:p w14:paraId="533E47E5" w14:textId="77777777" w:rsidR="00BC43A7" w:rsidRPr="00AD5A04" w:rsidRDefault="00ED3C17" w:rsidP="00ED3C17">
            <w:pPr>
              <w:pStyle w:val="BodyText3"/>
              <w:numPr>
                <w:ilvl w:val="0"/>
                <w:numId w:val="32"/>
              </w:numPr>
              <w:rPr>
                <w:rFonts w:cs="Arial"/>
                <w:b w:val="0"/>
                <w:i w:val="0"/>
                <w:sz w:val="22"/>
              </w:rPr>
            </w:pPr>
            <w:r w:rsidRPr="00AD5A04">
              <w:rPr>
                <w:rFonts w:cs="Arial"/>
                <w:b w:val="0"/>
                <w:i w:val="0"/>
                <w:sz w:val="22"/>
              </w:rPr>
              <w:t xml:space="preserve"> Embed the use of digital technology to enhance learning and teaching.</w:t>
            </w:r>
          </w:p>
          <w:p w14:paraId="17590EE9" w14:textId="77777777" w:rsidR="00ED3C17" w:rsidRPr="00AD5A04" w:rsidRDefault="00ED3C17" w:rsidP="00ED3C17">
            <w:pPr>
              <w:pStyle w:val="BodyText3"/>
              <w:numPr>
                <w:ilvl w:val="0"/>
                <w:numId w:val="33"/>
              </w:numPr>
              <w:rPr>
                <w:rFonts w:cs="Arial"/>
                <w:b w:val="0"/>
                <w:i w:val="0"/>
                <w:sz w:val="22"/>
              </w:rPr>
            </w:pPr>
            <w:r w:rsidRPr="00AD5A04">
              <w:rPr>
                <w:rFonts w:cs="Arial"/>
                <w:b w:val="0"/>
                <w:i w:val="0"/>
                <w:sz w:val="22"/>
              </w:rPr>
              <w:t>Staff training on SMART board and IPads.</w:t>
            </w:r>
          </w:p>
          <w:p w14:paraId="4E9DB7A4" w14:textId="77777777" w:rsidR="00BC43A7" w:rsidRPr="00AD5A04" w:rsidRDefault="00ED3C17" w:rsidP="00D0356D">
            <w:pPr>
              <w:pStyle w:val="BodyText3"/>
              <w:numPr>
                <w:ilvl w:val="0"/>
                <w:numId w:val="33"/>
              </w:numPr>
              <w:rPr>
                <w:rFonts w:cs="Arial"/>
                <w:b w:val="0"/>
                <w:i w:val="0"/>
                <w:sz w:val="22"/>
              </w:rPr>
            </w:pPr>
            <w:r w:rsidRPr="00AD5A04">
              <w:rPr>
                <w:rFonts w:cs="Arial"/>
                <w:b w:val="0"/>
                <w:i w:val="0"/>
                <w:sz w:val="22"/>
              </w:rPr>
              <w:t>Staff to share good practise.</w:t>
            </w:r>
          </w:p>
          <w:p w14:paraId="139AF4DC" w14:textId="77777777" w:rsidR="00BC43A7" w:rsidRPr="00AD5A04" w:rsidRDefault="00BC43A7" w:rsidP="00D0356D">
            <w:pPr>
              <w:pStyle w:val="BodyText3"/>
              <w:rPr>
                <w:b w:val="0"/>
                <w:i w:val="0"/>
                <w:sz w:val="22"/>
              </w:rPr>
            </w:pPr>
          </w:p>
        </w:tc>
        <w:tc>
          <w:tcPr>
            <w:tcW w:w="5387" w:type="dxa"/>
            <w:shd w:val="clear" w:color="auto" w:fill="auto"/>
          </w:tcPr>
          <w:p w14:paraId="3AB04D13" w14:textId="77777777" w:rsidR="00BC43A7" w:rsidRPr="00AD5A04" w:rsidRDefault="00ED3C17" w:rsidP="00ED3C17">
            <w:pPr>
              <w:pStyle w:val="BodyText3"/>
              <w:rPr>
                <w:b w:val="0"/>
                <w:i w:val="0"/>
                <w:sz w:val="22"/>
              </w:rPr>
            </w:pPr>
            <w:r w:rsidRPr="00AD5A04">
              <w:rPr>
                <w:b w:val="0"/>
                <w:i w:val="0"/>
                <w:sz w:val="22"/>
              </w:rPr>
              <w:t>- Staff are more confident in using the technology.</w:t>
            </w:r>
          </w:p>
          <w:p w14:paraId="1889B1BD" w14:textId="77777777" w:rsidR="00ED3C17" w:rsidRPr="00AD5A04" w:rsidRDefault="00ED3C17" w:rsidP="00ED3C17">
            <w:pPr>
              <w:pStyle w:val="BodyText3"/>
              <w:rPr>
                <w:b w:val="0"/>
                <w:i w:val="0"/>
                <w:sz w:val="22"/>
              </w:rPr>
            </w:pPr>
            <w:r w:rsidRPr="00AD5A04">
              <w:rPr>
                <w:b w:val="0"/>
                <w:i w:val="0"/>
                <w:sz w:val="22"/>
              </w:rPr>
              <w:t>- Digital technology is used in all curricular areas.</w:t>
            </w:r>
          </w:p>
          <w:p w14:paraId="75745F59" w14:textId="77777777" w:rsidR="00703E7D" w:rsidRPr="00AD5A04" w:rsidRDefault="00703E7D" w:rsidP="00ED3C17">
            <w:pPr>
              <w:pStyle w:val="BodyText3"/>
              <w:rPr>
                <w:b w:val="0"/>
                <w:i w:val="0"/>
                <w:sz w:val="22"/>
              </w:rPr>
            </w:pPr>
            <w:r w:rsidRPr="00AD5A04">
              <w:rPr>
                <w:b w:val="0"/>
                <w:i w:val="0"/>
                <w:sz w:val="22"/>
              </w:rPr>
              <w:t>- Increased motivation from pupils.</w:t>
            </w:r>
          </w:p>
        </w:tc>
        <w:tc>
          <w:tcPr>
            <w:tcW w:w="5244" w:type="dxa"/>
            <w:shd w:val="clear" w:color="auto" w:fill="auto"/>
          </w:tcPr>
          <w:p w14:paraId="0C7AC24F" w14:textId="77777777" w:rsidR="00BC43A7" w:rsidRPr="00AD5A04" w:rsidRDefault="00294C62" w:rsidP="00C13791">
            <w:pPr>
              <w:pStyle w:val="BodyText3"/>
              <w:rPr>
                <w:b w:val="0"/>
                <w:i w:val="0"/>
                <w:sz w:val="22"/>
              </w:rPr>
            </w:pPr>
            <w:r w:rsidRPr="00AD5A04">
              <w:rPr>
                <w:b w:val="0"/>
                <w:i w:val="0"/>
                <w:sz w:val="22"/>
              </w:rPr>
              <w:t>Lesson observations by Head Teacher.</w:t>
            </w:r>
          </w:p>
          <w:p w14:paraId="5C7D169B" w14:textId="77777777" w:rsidR="00294C62" w:rsidRPr="00AD5A04" w:rsidRDefault="00294C62" w:rsidP="00C13791">
            <w:pPr>
              <w:pStyle w:val="BodyText3"/>
              <w:rPr>
                <w:b w:val="0"/>
                <w:i w:val="0"/>
                <w:sz w:val="22"/>
              </w:rPr>
            </w:pPr>
            <w:r w:rsidRPr="00AD5A04">
              <w:rPr>
                <w:b w:val="0"/>
                <w:i w:val="0"/>
                <w:sz w:val="22"/>
              </w:rPr>
              <w:t xml:space="preserve">Planning monitored by Head Teacher.   </w:t>
            </w:r>
          </w:p>
        </w:tc>
      </w:tr>
      <w:tr w:rsidR="00BC43A7" w:rsidRPr="00F067FA" w14:paraId="641A2EFD" w14:textId="77777777" w:rsidTr="00D0356D">
        <w:trPr>
          <w:trHeight w:val="1689"/>
        </w:trPr>
        <w:tc>
          <w:tcPr>
            <w:tcW w:w="4678" w:type="dxa"/>
            <w:shd w:val="clear" w:color="auto" w:fill="auto"/>
          </w:tcPr>
          <w:p w14:paraId="364ECE4F" w14:textId="77777777" w:rsidR="00BC43A7" w:rsidRPr="00AD5A04" w:rsidRDefault="00703E7D" w:rsidP="00703E7D">
            <w:pPr>
              <w:pStyle w:val="BodyText3"/>
              <w:numPr>
                <w:ilvl w:val="0"/>
                <w:numId w:val="32"/>
              </w:numPr>
              <w:spacing w:line="276" w:lineRule="auto"/>
              <w:rPr>
                <w:b w:val="0"/>
                <w:i w:val="0"/>
                <w:sz w:val="22"/>
              </w:rPr>
            </w:pPr>
            <w:r w:rsidRPr="00AD5A04">
              <w:rPr>
                <w:b w:val="0"/>
                <w:i w:val="0"/>
                <w:sz w:val="22"/>
              </w:rPr>
              <w:t xml:space="preserve">Reporting </w:t>
            </w:r>
          </w:p>
          <w:p w14:paraId="084D8A5D" w14:textId="77777777" w:rsidR="00703E7D" w:rsidRPr="00AD5A04" w:rsidRDefault="00A43A8A" w:rsidP="00703E7D">
            <w:pPr>
              <w:pStyle w:val="BodyText3"/>
              <w:numPr>
                <w:ilvl w:val="0"/>
                <w:numId w:val="33"/>
              </w:numPr>
              <w:spacing w:line="276" w:lineRule="auto"/>
              <w:rPr>
                <w:b w:val="0"/>
                <w:i w:val="0"/>
                <w:sz w:val="22"/>
              </w:rPr>
            </w:pPr>
            <w:r w:rsidRPr="00AD5A04">
              <w:rPr>
                <w:b w:val="0"/>
                <w:i w:val="0"/>
                <w:sz w:val="22"/>
              </w:rPr>
              <w:t>Staff to create a new reporting calendar (Aug 2017)</w:t>
            </w:r>
          </w:p>
          <w:p w14:paraId="21C1C736" w14:textId="77777777" w:rsidR="00A43A8A" w:rsidRPr="00AD5A04" w:rsidRDefault="00A43A8A" w:rsidP="00703E7D">
            <w:pPr>
              <w:pStyle w:val="BodyText3"/>
              <w:numPr>
                <w:ilvl w:val="0"/>
                <w:numId w:val="33"/>
              </w:numPr>
              <w:spacing w:line="276" w:lineRule="auto"/>
              <w:rPr>
                <w:b w:val="0"/>
                <w:i w:val="0"/>
                <w:sz w:val="22"/>
              </w:rPr>
            </w:pPr>
            <w:r w:rsidRPr="00AD5A04">
              <w:rPr>
                <w:b w:val="0"/>
                <w:i w:val="0"/>
                <w:sz w:val="22"/>
              </w:rPr>
              <w:t>Head Teacher to share with parent focus group and adapt accordingly. (Sept 2017)</w:t>
            </w:r>
          </w:p>
        </w:tc>
        <w:tc>
          <w:tcPr>
            <w:tcW w:w="5387" w:type="dxa"/>
            <w:shd w:val="clear" w:color="auto" w:fill="auto"/>
          </w:tcPr>
          <w:p w14:paraId="220429A7" w14:textId="77777777" w:rsidR="00BC43A7" w:rsidRPr="00AD5A04" w:rsidRDefault="00A43A8A" w:rsidP="00A43A8A">
            <w:pPr>
              <w:pStyle w:val="BodyText3"/>
              <w:numPr>
                <w:ilvl w:val="0"/>
                <w:numId w:val="33"/>
              </w:numPr>
              <w:rPr>
                <w:b w:val="0"/>
                <w:i w:val="0"/>
                <w:sz w:val="22"/>
              </w:rPr>
            </w:pPr>
            <w:r w:rsidRPr="00AD5A04">
              <w:rPr>
                <w:b w:val="0"/>
                <w:i w:val="0"/>
                <w:sz w:val="22"/>
              </w:rPr>
              <w:t>Parents more engaged in the reporting process and have more understanding and input in their child’s learning.</w:t>
            </w:r>
          </w:p>
          <w:p w14:paraId="14BEA6A4" w14:textId="77777777" w:rsidR="00A43A8A" w:rsidRPr="00AD5A04" w:rsidRDefault="00A43A8A" w:rsidP="00A43A8A">
            <w:pPr>
              <w:pStyle w:val="BodyText3"/>
              <w:rPr>
                <w:b w:val="0"/>
                <w:i w:val="0"/>
                <w:sz w:val="22"/>
              </w:rPr>
            </w:pPr>
          </w:p>
        </w:tc>
        <w:tc>
          <w:tcPr>
            <w:tcW w:w="5244" w:type="dxa"/>
            <w:shd w:val="clear" w:color="auto" w:fill="auto"/>
          </w:tcPr>
          <w:p w14:paraId="710B932E" w14:textId="77777777" w:rsidR="00D4304E" w:rsidRPr="00AD5A04" w:rsidRDefault="00D4304E" w:rsidP="00D0356D">
            <w:pPr>
              <w:pStyle w:val="BodyText3"/>
              <w:rPr>
                <w:b w:val="0"/>
                <w:i w:val="0"/>
                <w:sz w:val="22"/>
              </w:rPr>
            </w:pPr>
            <w:r w:rsidRPr="00AD5A04">
              <w:rPr>
                <w:b w:val="0"/>
                <w:i w:val="0"/>
                <w:sz w:val="22"/>
              </w:rPr>
              <w:t xml:space="preserve"> </w:t>
            </w:r>
            <w:r w:rsidR="00A43A8A" w:rsidRPr="00AD5A04">
              <w:rPr>
                <w:b w:val="0"/>
                <w:i w:val="0"/>
                <w:sz w:val="22"/>
              </w:rPr>
              <w:t>Head Teacher to meet with focus group again (June 2018) to review.</w:t>
            </w:r>
          </w:p>
        </w:tc>
      </w:tr>
      <w:tr w:rsidR="00BC43A7" w:rsidRPr="00F067FA" w14:paraId="31218DCF" w14:textId="77777777" w:rsidTr="00D0356D">
        <w:trPr>
          <w:trHeight w:val="1631"/>
        </w:trPr>
        <w:tc>
          <w:tcPr>
            <w:tcW w:w="4678" w:type="dxa"/>
            <w:shd w:val="clear" w:color="auto" w:fill="auto"/>
          </w:tcPr>
          <w:p w14:paraId="5B8993AC" w14:textId="77777777" w:rsidR="00BC43A7" w:rsidRPr="00AD5A04" w:rsidRDefault="00A43A8A" w:rsidP="00A43A8A">
            <w:pPr>
              <w:pStyle w:val="BodyText3"/>
              <w:numPr>
                <w:ilvl w:val="0"/>
                <w:numId w:val="32"/>
              </w:numPr>
              <w:rPr>
                <w:b w:val="0"/>
                <w:i w:val="0"/>
                <w:sz w:val="22"/>
              </w:rPr>
            </w:pPr>
            <w:r w:rsidRPr="00AD5A04">
              <w:rPr>
                <w:b w:val="0"/>
                <w:i w:val="0"/>
                <w:sz w:val="22"/>
              </w:rPr>
              <w:t xml:space="preserve">Moderation </w:t>
            </w:r>
          </w:p>
          <w:p w14:paraId="47F31FAD" w14:textId="77777777" w:rsidR="00A43A8A" w:rsidRPr="00AD5A04" w:rsidRDefault="00A43A8A" w:rsidP="00A43A8A">
            <w:pPr>
              <w:pStyle w:val="BodyText3"/>
              <w:numPr>
                <w:ilvl w:val="0"/>
                <w:numId w:val="33"/>
              </w:numPr>
              <w:rPr>
                <w:b w:val="0"/>
                <w:i w:val="0"/>
                <w:sz w:val="22"/>
              </w:rPr>
            </w:pPr>
            <w:r w:rsidRPr="00AD5A04">
              <w:rPr>
                <w:b w:val="0"/>
                <w:i w:val="0"/>
                <w:sz w:val="22"/>
              </w:rPr>
              <w:t>Staff will engage in cluster moderation activities with primary and secondary colleagues. (See cluster improvement plan)</w:t>
            </w:r>
          </w:p>
          <w:p w14:paraId="551302CB" w14:textId="77777777" w:rsidR="00A43A8A" w:rsidRPr="00AD5A04" w:rsidRDefault="00A43A8A" w:rsidP="00A43A8A">
            <w:pPr>
              <w:pStyle w:val="BodyText3"/>
              <w:numPr>
                <w:ilvl w:val="0"/>
                <w:numId w:val="33"/>
              </w:numPr>
              <w:rPr>
                <w:b w:val="0"/>
                <w:i w:val="0"/>
                <w:sz w:val="22"/>
              </w:rPr>
            </w:pPr>
            <w:r w:rsidRPr="00AD5A04">
              <w:rPr>
                <w:b w:val="0"/>
                <w:i w:val="0"/>
                <w:sz w:val="22"/>
              </w:rPr>
              <w:t>Using the moderation cycle, identify an aspect that needs improvement in school.</w:t>
            </w:r>
          </w:p>
        </w:tc>
        <w:tc>
          <w:tcPr>
            <w:tcW w:w="5387" w:type="dxa"/>
            <w:shd w:val="clear" w:color="auto" w:fill="auto"/>
          </w:tcPr>
          <w:p w14:paraId="555F0282" w14:textId="77777777" w:rsidR="00BC43A7" w:rsidRPr="00AD5A04" w:rsidRDefault="00AD5A04" w:rsidP="00AD5A04">
            <w:pPr>
              <w:pStyle w:val="BodyText3"/>
              <w:numPr>
                <w:ilvl w:val="0"/>
                <w:numId w:val="33"/>
              </w:numPr>
              <w:rPr>
                <w:b w:val="0"/>
                <w:i w:val="0"/>
                <w:sz w:val="22"/>
              </w:rPr>
            </w:pPr>
            <w:r w:rsidRPr="00AD5A04">
              <w:rPr>
                <w:b w:val="0"/>
                <w:i w:val="0"/>
                <w:sz w:val="22"/>
              </w:rPr>
              <w:t>All staff will have a clear understanding of the principles/purpose and processes associated with effective moderation.</w:t>
            </w:r>
          </w:p>
          <w:p w14:paraId="38F00A1F" w14:textId="77777777" w:rsidR="00AD5A04" w:rsidRPr="00AD5A04" w:rsidRDefault="00AD5A04" w:rsidP="00AD5A04">
            <w:pPr>
              <w:pStyle w:val="BodyText3"/>
              <w:numPr>
                <w:ilvl w:val="0"/>
                <w:numId w:val="33"/>
              </w:numPr>
              <w:rPr>
                <w:b w:val="0"/>
                <w:i w:val="0"/>
                <w:sz w:val="22"/>
              </w:rPr>
            </w:pPr>
            <w:r w:rsidRPr="00AD5A04">
              <w:rPr>
                <w:b w:val="0"/>
                <w:i w:val="0"/>
                <w:sz w:val="22"/>
              </w:rPr>
              <w:t>Increased accuracy when making judgements on attainment levels.</w:t>
            </w:r>
          </w:p>
          <w:p w14:paraId="6BC11961" w14:textId="77777777" w:rsidR="00BC43A7" w:rsidRPr="00AD5A04" w:rsidRDefault="00BC43A7" w:rsidP="00D0356D">
            <w:pPr>
              <w:pStyle w:val="BodyText3"/>
              <w:rPr>
                <w:b w:val="0"/>
                <w:i w:val="0"/>
                <w:sz w:val="22"/>
              </w:rPr>
            </w:pPr>
          </w:p>
          <w:p w14:paraId="69F7A16F" w14:textId="77777777" w:rsidR="00BC43A7" w:rsidRDefault="00BC43A7" w:rsidP="00D0356D">
            <w:pPr>
              <w:pStyle w:val="BodyText3"/>
              <w:rPr>
                <w:b w:val="0"/>
                <w:i w:val="0"/>
                <w:sz w:val="22"/>
              </w:rPr>
            </w:pPr>
          </w:p>
          <w:p w14:paraId="5BF921A0" w14:textId="77777777" w:rsidR="00BC43A7" w:rsidRPr="00AD5A04" w:rsidRDefault="00BC43A7" w:rsidP="00D0356D">
            <w:pPr>
              <w:pStyle w:val="BodyText3"/>
              <w:rPr>
                <w:b w:val="0"/>
                <w:i w:val="0"/>
                <w:sz w:val="22"/>
              </w:rPr>
            </w:pPr>
          </w:p>
        </w:tc>
        <w:tc>
          <w:tcPr>
            <w:tcW w:w="5244" w:type="dxa"/>
            <w:shd w:val="clear" w:color="auto" w:fill="auto"/>
          </w:tcPr>
          <w:p w14:paraId="7F8BCC17" w14:textId="77777777" w:rsidR="00BC43A7" w:rsidRPr="00AD5A04" w:rsidRDefault="00AD5A04" w:rsidP="00D0356D">
            <w:pPr>
              <w:pStyle w:val="BodyText3"/>
              <w:rPr>
                <w:b w:val="0"/>
                <w:i w:val="0"/>
                <w:sz w:val="22"/>
              </w:rPr>
            </w:pPr>
            <w:r w:rsidRPr="00AD5A04">
              <w:rPr>
                <w:b w:val="0"/>
                <w:i w:val="0"/>
                <w:sz w:val="22"/>
              </w:rPr>
              <w:t>Self-evaluation as a staff.</w:t>
            </w:r>
          </w:p>
        </w:tc>
      </w:tr>
      <w:tr w:rsidR="00BC43A7" w:rsidRPr="00F067FA" w14:paraId="54A673A6" w14:textId="77777777" w:rsidTr="00D0356D">
        <w:trPr>
          <w:trHeight w:val="1589"/>
        </w:trPr>
        <w:tc>
          <w:tcPr>
            <w:tcW w:w="15309" w:type="dxa"/>
            <w:gridSpan w:val="3"/>
            <w:shd w:val="clear" w:color="auto" w:fill="auto"/>
          </w:tcPr>
          <w:p w14:paraId="6F4A16FD" w14:textId="77777777" w:rsidR="00BC43A7" w:rsidRDefault="00BC43A7" w:rsidP="00D0356D">
            <w:pPr>
              <w:pStyle w:val="BodyText3"/>
              <w:rPr>
                <w:i w:val="0"/>
              </w:rPr>
            </w:pPr>
            <w:r w:rsidRPr="00F63B95">
              <w:rPr>
                <w:i w:val="0"/>
              </w:rPr>
              <w:t>Evidence of progress</w:t>
            </w:r>
            <w:r>
              <w:rPr>
                <w:i w:val="0"/>
              </w:rPr>
              <w:t>/comments/identified next steps:</w:t>
            </w:r>
          </w:p>
          <w:p w14:paraId="0860CB1E" w14:textId="77777777" w:rsidR="00BC43A7" w:rsidRDefault="00BC43A7" w:rsidP="00D0356D">
            <w:pPr>
              <w:pStyle w:val="BodyText3"/>
              <w:rPr>
                <w:i w:val="0"/>
              </w:rPr>
            </w:pPr>
          </w:p>
          <w:p w14:paraId="045D0443" w14:textId="77777777" w:rsidR="00BC43A7" w:rsidRDefault="00BC43A7" w:rsidP="00D0356D">
            <w:pPr>
              <w:pStyle w:val="BodyText3"/>
              <w:rPr>
                <w:i w:val="0"/>
              </w:rPr>
            </w:pPr>
            <w:r>
              <w:rPr>
                <w:i w:val="0"/>
              </w:rPr>
              <w:t>Date:</w:t>
            </w:r>
          </w:p>
          <w:p w14:paraId="7F7920F4" w14:textId="77777777" w:rsidR="00BC43A7" w:rsidRDefault="00BC43A7" w:rsidP="00D0356D">
            <w:pPr>
              <w:pStyle w:val="BodyText3"/>
              <w:rPr>
                <w:i w:val="0"/>
              </w:rPr>
            </w:pPr>
          </w:p>
          <w:p w14:paraId="64F22DB2" w14:textId="77777777" w:rsidR="00BC43A7" w:rsidRDefault="00BC43A7" w:rsidP="00D0356D">
            <w:pPr>
              <w:pStyle w:val="BodyText3"/>
              <w:rPr>
                <w:i w:val="0"/>
              </w:rPr>
            </w:pPr>
          </w:p>
          <w:p w14:paraId="39CFE5A6" w14:textId="77777777" w:rsidR="00BC43A7" w:rsidRDefault="00BC43A7" w:rsidP="00D0356D">
            <w:pPr>
              <w:pStyle w:val="BodyText3"/>
              <w:rPr>
                <w:i w:val="0"/>
              </w:rPr>
            </w:pPr>
            <w:r>
              <w:rPr>
                <w:i w:val="0"/>
              </w:rPr>
              <w:t>Date:</w:t>
            </w:r>
          </w:p>
          <w:p w14:paraId="77A9DEED" w14:textId="77777777" w:rsidR="00BC43A7" w:rsidRDefault="00BC43A7" w:rsidP="00D0356D">
            <w:pPr>
              <w:pStyle w:val="BodyText3"/>
              <w:rPr>
                <w:i w:val="0"/>
              </w:rPr>
            </w:pPr>
          </w:p>
          <w:p w14:paraId="4ADA3131" w14:textId="77777777" w:rsidR="00BC43A7" w:rsidRDefault="00BC43A7" w:rsidP="00D0356D">
            <w:pPr>
              <w:pStyle w:val="BodyText3"/>
              <w:rPr>
                <w:i w:val="0"/>
              </w:rPr>
            </w:pPr>
          </w:p>
          <w:p w14:paraId="2F9E11D3" w14:textId="77777777" w:rsidR="00BC43A7" w:rsidRDefault="00BC43A7" w:rsidP="00D0356D">
            <w:pPr>
              <w:pStyle w:val="BodyText3"/>
              <w:rPr>
                <w:i w:val="0"/>
              </w:rPr>
            </w:pPr>
            <w:r>
              <w:rPr>
                <w:i w:val="0"/>
              </w:rPr>
              <w:t>Date:</w:t>
            </w:r>
          </w:p>
          <w:p w14:paraId="5E1E8A24" w14:textId="77777777" w:rsidR="00BC43A7" w:rsidRPr="00F63B95" w:rsidRDefault="00BC43A7" w:rsidP="00D0356D">
            <w:pPr>
              <w:pStyle w:val="BodyText3"/>
              <w:rPr>
                <w:i w:val="0"/>
              </w:rPr>
            </w:pPr>
          </w:p>
        </w:tc>
      </w:tr>
    </w:tbl>
    <w:p w14:paraId="10AF88B7" w14:textId="77777777" w:rsidR="00BC43A7" w:rsidRDefault="00BC43A7" w:rsidP="00C62904">
      <w:pPr>
        <w:sectPr w:rsidR="00BC43A7" w:rsidSect="00C62904">
          <w:pgSz w:w="16838" w:h="11906" w:orient="landscape" w:code="9"/>
          <w:pgMar w:top="1134" w:right="851" w:bottom="993" w:left="851" w:header="709" w:footer="567" w:gutter="0"/>
          <w:cols w:space="708"/>
          <w:titlePg/>
          <w:docGrid w:linePitch="360"/>
        </w:sectPr>
      </w:pPr>
    </w:p>
    <w:p w14:paraId="391C8D0D" w14:textId="77777777" w:rsidR="00BC43A7" w:rsidRPr="00AE0C24" w:rsidRDefault="00BC43A7" w:rsidP="00BC43A7">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Pr>
          <w:i w:val="0"/>
          <w:sz w:val="28"/>
          <w:szCs w:val="28"/>
          <w:u w:val="single"/>
        </w:rPr>
        <w:t xml:space="preserve"> are we at improving outcomes for all our learners?</w:t>
      </w:r>
    </w:p>
    <w:p w14:paraId="175C0AE2" w14:textId="77777777" w:rsidR="00BC43A7" w:rsidRPr="00AE0C24" w:rsidRDefault="00BC43A7" w:rsidP="00BC43A7">
      <w:pPr>
        <w:pStyle w:val="BodyText3"/>
        <w:rPr>
          <w:b w:val="0"/>
          <w:i w:val="0"/>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BC43A7" w:rsidRPr="009434FA" w14:paraId="3019DBB1" w14:textId="77777777" w:rsidTr="006E4B4E">
        <w:trPr>
          <w:trHeight w:val="205"/>
        </w:trPr>
        <w:tc>
          <w:tcPr>
            <w:tcW w:w="10349" w:type="dxa"/>
            <w:shd w:val="clear" w:color="auto" w:fill="auto"/>
          </w:tcPr>
          <w:p w14:paraId="411A4DCD" w14:textId="77777777" w:rsidR="00BC43A7" w:rsidRDefault="00BC43A7" w:rsidP="00D0356D">
            <w:pPr>
              <w:pStyle w:val="BodyText3"/>
              <w:rPr>
                <w:b w:val="0"/>
                <w:i w:val="0"/>
              </w:rPr>
            </w:pPr>
            <w:r>
              <w:rPr>
                <w:b w:val="0"/>
                <w:i w:val="0"/>
              </w:rPr>
              <w:t>Relevant NIF priority: All</w:t>
            </w:r>
          </w:p>
          <w:p w14:paraId="2927992D" w14:textId="77777777" w:rsidR="00BC43A7" w:rsidRDefault="00BC43A7" w:rsidP="00D0356D">
            <w:pPr>
              <w:pStyle w:val="BodyText3"/>
              <w:rPr>
                <w:b w:val="0"/>
                <w:i w:val="0"/>
              </w:rPr>
            </w:pPr>
          </w:p>
          <w:p w14:paraId="6F2C15CE" w14:textId="77777777" w:rsidR="00BC43A7" w:rsidRDefault="00BC43A7" w:rsidP="00D0356D">
            <w:pPr>
              <w:pStyle w:val="BodyText3"/>
              <w:rPr>
                <w:b w:val="0"/>
                <w:bCs w:val="0"/>
                <w:i w:val="0"/>
                <w:iCs w:val="0"/>
              </w:rPr>
            </w:pPr>
            <w:r>
              <w:rPr>
                <w:b w:val="0"/>
                <w:i w:val="0"/>
              </w:rPr>
              <w:t>Relevant NIF driver(s):</w:t>
            </w:r>
            <w:r w:rsidRPr="009F0A95">
              <w:rPr>
                <w:b w:val="0"/>
                <w:bCs w:val="0"/>
                <w:i w:val="0"/>
                <w:iCs w:val="0"/>
              </w:rPr>
              <w:t xml:space="preserve"> Assessment of children’s progress</w:t>
            </w:r>
            <w:r>
              <w:rPr>
                <w:b w:val="0"/>
                <w:bCs w:val="0"/>
                <w:i w:val="0"/>
                <w:iCs w:val="0"/>
              </w:rPr>
              <w:t xml:space="preserve">, </w:t>
            </w:r>
            <w:r w:rsidRPr="009F0A95">
              <w:rPr>
                <w:b w:val="0"/>
                <w:bCs w:val="0"/>
                <w:i w:val="0"/>
                <w:iCs w:val="0"/>
              </w:rPr>
              <w:t>School improvement</w:t>
            </w:r>
            <w:r>
              <w:rPr>
                <w:b w:val="0"/>
                <w:bCs w:val="0"/>
                <w:i w:val="0"/>
                <w:iCs w:val="0"/>
              </w:rPr>
              <w:t>, Performance information</w:t>
            </w:r>
          </w:p>
          <w:p w14:paraId="094D8476" w14:textId="77777777" w:rsidR="00BC43A7" w:rsidRPr="00C6305C" w:rsidRDefault="00BC43A7" w:rsidP="00D0356D">
            <w:pPr>
              <w:pStyle w:val="BodyText3"/>
              <w:rPr>
                <w:i w:val="0"/>
              </w:rPr>
            </w:pPr>
            <w:r>
              <w:rPr>
                <w:i w:val="0"/>
              </w:rPr>
              <w:t xml:space="preserve">Level of quality for </w:t>
            </w:r>
            <w:proofErr w:type="gramStart"/>
            <w:r>
              <w:rPr>
                <w:i w:val="0"/>
              </w:rPr>
              <w:t xml:space="preserve">core </w:t>
            </w:r>
            <w:r w:rsidRPr="00C6305C">
              <w:rPr>
                <w:i w:val="0"/>
              </w:rPr>
              <w:t xml:space="preserve"> QI</w:t>
            </w:r>
            <w:proofErr w:type="gramEnd"/>
            <w:r w:rsidRPr="00C6305C">
              <w:rPr>
                <w:i w:val="0"/>
              </w:rPr>
              <w:t xml:space="preserve">:  </w:t>
            </w:r>
            <w:r w:rsidR="00427817">
              <w:rPr>
                <w:i w:val="0"/>
              </w:rPr>
              <w:t>3</w:t>
            </w:r>
          </w:p>
          <w:p w14:paraId="7DDF69D2" w14:textId="77777777" w:rsidR="00BC43A7" w:rsidRDefault="00BC43A7" w:rsidP="00D0356D">
            <w:pPr>
              <w:pStyle w:val="BodyText3"/>
              <w:rPr>
                <w:b w:val="0"/>
                <w:i w:val="0"/>
              </w:rPr>
            </w:pPr>
            <w:r>
              <w:rPr>
                <w:b w:val="0"/>
                <w:i w:val="0"/>
              </w:rPr>
              <w:t>(</w:t>
            </w:r>
            <w:r w:rsidRPr="00FA5936">
              <w:rPr>
                <w:b w:val="0"/>
                <w:i w:val="0"/>
              </w:rPr>
              <w:t>HGIOS?4 1-6 scale)</w:t>
            </w:r>
          </w:p>
          <w:p w14:paraId="7EEB9E03" w14:textId="77777777" w:rsidR="00BC43A7" w:rsidRPr="009434FA" w:rsidRDefault="00BC43A7" w:rsidP="00D0356D">
            <w:pPr>
              <w:pStyle w:val="BodyText3"/>
              <w:rPr>
                <w:b w:val="0"/>
                <w:i w:val="0"/>
              </w:rPr>
            </w:pPr>
          </w:p>
        </w:tc>
      </w:tr>
      <w:tr w:rsidR="00BC43A7" w:rsidRPr="009434FA" w14:paraId="4E8D5CEC" w14:textId="77777777" w:rsidTr="006E4B4E">
        <w:trPr>
          <w:trHeight w:val="131"/>
        </w:trPr>
        <w:tc>
          <w:tcPr>
            <w:tcW w:w="10349" w:type="dxa"/>
            <w:shd w:val="clear" w:color="auto" w:fill="auto"/>
          </w:tcPr>
          <w:p w14:paraId="6B0DDFDA" w14:textId="77777777" w:rsidR="00BC43A7" w:rsidRPr="00C6305C" w:rsidRDefault="00BC43A7" w:rsidP="00D0356D">
            <w:pPr>
              <w:pStyle w:val="BodyText3"/>
              <w:rPr>
                <w:i w:val="0"/>
              </w:rPr>
            </w:pPr>
            <w:r w:rsidRPr="00C6305C">
              <w:rPr>
                <w:i w:val="0"/>
              </w:rPr>
              <w:t xml:space="preserve">Overview:  </w:t>
            </w:r>
          </w:p>
          <w:p w14:paraId="0E51A423" w14:textId="77777777" w:rsidR="00BC43A7" w:rsidRDefault="00AD5A04" w:rsidP="00D0356D">
            <w:pPr>
              <w:pStyle w:val="BodyText3"/>
              <w:rPr>
                <w:b w:val="0"/>
                <w:i w:val="0"/>
              </w:rPr>
            </w:pPr>
            <w:r>
              <w:rPr>
                <w:b w:val="0"/>
                <w:i w:val="0"/>
              </w:rPr>
              <w:t xml:space="preserve">Children feel safe and secure at Sandhaven School.  The Head Teacher has attended Child Protection training and all staff are up to date with current policies and procedures. </w:t>
            </w:r>
            <w:r w:rsidR="005C0283">
              <w:rPr>
                <w:b w:val="0"/>
                <w:i w:val="0"/>
              </w:rPr>
              <w:t xml:space="preserve">Staff are familiar with the wellbeing indicators and use them when filling out chronologies.  </w:t>
            </w:r>
            <w:r>
              <w:rPr>
                <w:b w:val="0"/>
                <w:i w:val="0"/>
              </w:rPr>
              <w:t xml:space="preserve">There is a Playground Squad to encourage positive play in the playground and a Health Group to help promote messages to fellow pupils about healthy lifestyles. </w:t>
            </w:r>
            <w:r w:rsidR="005C0283">
              <w:rPr>
                <w:b w:val="0"/>
                <w:i w:val="0"/>
              </w:rPr>
              <w:t>Staff and pupils are also keen to gain the first accreditation for Rights Respecting School Award.  Staff respond to the needs of individuals in school and by working collaboratively with other agencies.  Some Communicate in Print signs are used around the school but there is more work to be done in terms of Aberdeenshire’s Total Communication policy.  The curriculum has been redesigned so that all pupils study the same Other World Religion at the same time.  This ensures coverage and encourages collaborative working amongst staff and pupils.</w:t>
            </w:r>
          </w:p>
          <w:p w14:paraId="6D128297" w14:textId="77777777" w:rsidR="00BC43A7" w:rsidRDefault="00BC43A7" w:rsidP="00D0356D">
            <w:pPr>
              <w:pStyle w:val="BodyText3"/>
              <w:rPr>
                <w:b w:val="0"/>
                <w:i w:val="0"/>
              </w:rPr>
            </w:pPr>
          </w:p>
          <w:p w14:paraId="7A28DDAD" w14:textId="77777777" w:rsidR="00BC43A7" w:rsidRDefault="00BC43A7" w:rsidP="00D0356D">
            <w:pPr>
              <w:pStyle w:val="BodyText3"/>
              <w:rPr>
                <w:b w:val="0"/>
                <w:i w:val="0"/>
              </w:rPr>
            </w:pPr>
          </w:p>
          <w:p w14:paraId="0CCD3BBF" w14:textId="77777777" w:rsidR="00BC43A7" w:rsidRDefault="00BC43A7" w:rsidP="00D0356D">
            <w:pPr>
              <w:pStyle w:val="BodyText3"/>
              <w:rPr>
                <w:b w:val="0"/>
                <w:i w:val="0"/>
              </w:rPr>
            </w:pPr>
          </w:p>
          <w:p w14:paraId="3879D8A4" w14:textId="77777777" w:rsidR="00BC43A7" w:rsidRPr="00C6305C" w:rsidRDefault="00BC43A7" w:rsidP="00D0356D">
            <w:pPr>
              <w:pStyle w:val="BodyText3"/>
              <w:rPr>
                <w:i w:val="0"/>
              </w:rPr>
            </w:pPr>
            <w:r>
              <w:rPr>
                <w:i w:val="0"/>
              </w:rPr>
              <w:t xml:space="preserve">3.1 </w:t>
            </w:r>
            <w:r w:rsidRPr="00C6305C">
              <w:rPr>
                <w:i w:val="0"/>
              </w:rPr>
              <w:t>Key strengths:</w:t>
            </w:r>
          </w:p>
          <w:p w14:paraId="3578E5A5" w14:textId="77777777" w:rsidR="00BC43A7" w:rsidRDefault="00BC43A7" w:rsidP="00D0356D">
            <w:pPr>
              <w:pStyle w:val="BodyText3"/>
              <w:rPr>
                <w:b w:val="0"/>
                <w:i w:val="0"/>
              </w:rPr>
            </w:pPr>
          </w:p>
          <w:p w14:paraId="7A0EAB27" w14:textId="77777777" w:rsidR="00BC43A7" w:rsidRDefault="00BC43A7" w:rsidP="00D0356D">
            <w:pPr>
              <w:pStyle w:val="BodyText3"/>
              <w:numPr>
                <w:ilvl w:val="0"/>
                <w:numId w:val="18"/>
              </w:numPr>
              <w:spacing w:line="480" w:lineRule="auto"/>
              <w:rPr>
                <w:b w:val="0"/>
                <w:i w:val="0"/>
              </w:rPr>
            </w:pPr>
            <w:r>
              <w:rPr>
                <w:b w:val="0"/>
                <w:i w:val="0"/>
              </w:rPr>
              <w:t xml:space="preserve">  </w:t>
            </w:r>
            <w:r w:rsidR="005C0283">
              <w:rPr>
                <w:b w:val="0"/>
                <w:i w:val="0"/>
              </w:rPr>
              <w:t>Pupils are safe and happy.</w:t>
            </w:r>
          </w:p>
          <w:p w14:paraId="1FC8EA8F" w14:textId="77777777" w:rsidR="00BC43A7" w:rsidRDefault="005C0283" w:rsidP="00D0356D">
            <w:pPr>
              <w:pStyle w:val="BodyText3"/>
              <w:numPr>
                <w:ilvl w:val="0"/>
                <w:numId w:val="18"/>
              </w:numPr>
              <w:spacing w:line="480" w:lineRule="auto"/>
              <w:rPr>
                <w:b w:val="0"/>
                <w:i w:val="0"/>
              </w:rPr>
            </w:pPr>
            <w:r>
              <w:rPr>
                <w:b w:val="0"/>
                <w:i w:val="0"/>
              </w:rPr>
              <w:t>Collaboration between staff and other agencies.</w:t>
            </w:r>
          </w:p>
          <w:p w14:paraId="79DB3F4C" w14:textId="77777777" w:rsidR="00BC43A7" w:rsidRDefault="005C0283" w:rsidP="00D0356D">
            <w:pPr>
              <w:pStyle w:val="BodyText3"/>
              <w:numPr>
                <w:ilvl w:val="0"/>
                <w:numId w:val="18"/>
              </w:numPr>
              <w:spacing w:line="480" w:lineRule="auto"/>
              <w:rPr>
                <w:b w:val="0"/>
                <w:i w:val="0"/>
              </w:rPr>
            </w:pPr>
            <w:r>
              <w:rPr>
                <w:b w:val="0"/>
                <w:i w:val="0"/>
              </w:rPr>
              <w:t xml:space="preserve"> The response to the needs of individual children.</w:t>
            </w:r>
          </w:p>
          <w:p w14:paraId="6B182E28" w14:textId="77777777" w:rsidR="00BC43A7" w:rsidRPr="00BC43A7" w:rsidRDefault="00BC43A7" w:rsidP="005C0283">
            <w:pPr>
              <w:pStyle w:val="BodyText3"/>
              <w:spacing w:line="480" w:lineRule="auto"/>
              <w:ind w:left="720"/>
              <w:rPr>
                <w:b w:val="0"/>
                <w:i w:val="0"/>
              </w:rPr>
            </w:pPr>
          </w:p>
          <w:p w14:paraId="19AFB5EF" w14:textId="77777777" w:rsidR="00BC43A7" w:rsidRPr="00C6305C" w:rsidRDefault="00BC43A7" w:rsidP="00D0356D">
            <w:pPr>
              <w:pStyle w:val="BodyText3"/>
              <w:rPr>
                <w:i w:val="0"/>
              </w:rPr>
            </w:pPr>
            <w:r w:rsidRPr="00C6305C">
              <w:rPr>
                <w:i w:val="0"/>
              </w:rPr>
              <w:t>Identified priorities for improvement:</w:t>
            </w:r>
          </w:p>
          <w:p w14:paraId="04E35FFA" w14:textId="77777777" w:rsidR="00BC43A7" w:rsidRDefault="00BC43A7" w:rsidP="00D0356D">
            <w:pPr>
              <w:pStyle w:val="BodyText3"/>
              <w:rPr>
                <w:b w:val="0"/>
                <w:i w:val="0"/>
              </w:rPr>
            </w:pPr>
          </w:p>
          <w:p w14:paraId="21E5BE9B" w14:textId="77777777" w:rsidR="00BC43A7" w:rsidRDefault="00BC43A7" w:rsidP="00D0356D">
            <w:pPr>
              <w:pStyle w:val="BodyText3"/>
              <w:numPr>
                <w:ilvl w:val="0"/>
                <w:numId w:val="18"/>
              </w:numPr>
              <w:spacing w:line="480" w:lineRule="auto"/>
              <w:rPr>
                <w:b w:val="0"/>
                <w:i w:val="0"/>
              </w:rPr>
            </w:pPr>
            <w:r>
              <w:rPr>
                <w:b w:val="0"/>
                <w:i w:val="0"/>
              </w:rPr>
              <w:t xml:space="preserve">  </w:t>
            </w:r>
            <w:r w:rsidR="005C0283">
              <w:rPr>
                <w:b w:val="0"/>
                <w:i w:val="0"/>
              </w:rPr>
              <w:t>Become a Rights Respecting School.</w:t>
            </w:r>
          </w:p>
          <w:p w14:paraId="05CE1069" w14:textId="77777777" w:rsidR="00BC43A7" w:rsidRDefault="00BC43A7" w:rsidP="00D0356D">
            <w:pPr>
              <w:pStyle w:val="BodyText3"/>
              <w:numPr>
                <w:ilvl w:val="0"/>
                <w:numId w:val="18"/>
              </w:numPr>
              <w:spacing w:line="480" w:lineRule="auto"/>
              <w:rPr>
                <w:b w:val="0"/>
                <w:i w:val="0"/>
              </w:rPr>
            </w:pPr>
            <w:r>
              <w:rPr>
                <w:b w:val="0"/>
                <w:i w:val="0"/>
              </w:rPr>
              <w:t xml:space="preserve">  </w:t>
            </w:r>
            <w:r w:rsidR="005C0283">
              <w:rPr>
                <w:b w:val="0"/>
                <w:i w:val="0"/>
              </w:rPr>
              <w:t>Work to adhere to Aberdeenshire’s Total Communication policy.</w:t>
            </w:r>
          </w:p>
          <w:p w14:paraId="4D58464A" w14:textId="77777777" w:rsidR="00BC43A7" w:rsidRPr="009434FA" w:rsidRDefault="00BC43A7" w:rsidP="00D0356D">
            <w:pPr>
              <w:pStyle w:val="BodyText3"/>
              <w:numPr>
                <w:ilvl w:val="0"/>
                <w:numId w:val="18"/>
              </w:numPr>
              <w:spacing w:line="480" w:lineRule="auto"/>
              <w:rPr>
                <w:b w:val="0"/>
                <w:i w:val="0"/>
              </w:rPr>
            </w:pPr>
            <w:r>
              <w:rPr>
                <w:b w:val="0"/>
                <w:i w:val="0"/>
              </w:rPr>
              <w:t xml:space="preserve"> </w:t>
            </w:r>
            <w:r w:rsidR="005C0283">
              <w:rPr>
                <w:b w:val="0"/>
                <w:i w:val="0"/>
              </w:rPr>
              <w:t>Ensure all relevant policies are in line with the most up to date guidance.</w:t>
            </w:r>
          </w:p>
        </w:tc>
      </w:tr>
    </w:tbl>
    <w:p w14:paraId="2032B3FC" w14:textId="77777777" w:rsidR="00C62904" w:rsidRDefault="00C62904" w:rsidP="00C62904">
      <w:pPr>
        <w:sectPr w:rsidR="00C62904" w:rsidSect="00BC43A7">
          <w:pgSz w:w="11906" w:h="16838" w:code="9"/>
          <w:pgMar w:top="851" w:right="993" w:bottom="851" w:left="1134" w:header="709" w:footer="567" w:gutter="0"/>
          <w:cols w:space="708"/>
          <w:titlePg/>
          <w:docGrid w:linePitch="360"/>
        </w:sectPr>
      </w:pPr>
    </w:p>
    <w:tbl>
      <w:tblPr>
        <w:tblpPr w:leftFromText="180" w:rightFromText="180" w:vertAnchor="text" w:horzAnchor="margin" w:tblpXSpec="center" w:tblpY="121"/>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8B39C3" w:rsidRPr="009434FA" w14:paraId="17ACEEE2" w14:textId="77777777" w:rsidTr="00D0356D">
        <w:trPr>
          <w:trHeight w:val="109"/>
        </w:trPr>
        <w:tc>
          <w:tcPr>
            <w:tcW w:w="10660" w:type="dxa"/>
            <w:shd w:val="clear" w:color="auto" w:fill="auto"/>
          </w:tcPr>
          <w:p w14:paraId="542F93C0" w14:textId="77777777" w:rsidR="008B39C3" w:rsidRPr="008B39C3" w:rsidRDefault="008B39C3" w:rsidP="00C81B8C">
            <w:pPr>
              <w:pStyle w:val="BodyText3"/>
              <w:rPr>
                <w:bCs w:val="0"/>
                <w:i w:val="0"/>
                <w:iCs w:val="0"/>
                <w:sz w:val="28"/>
                <w:szCs w:val="28"/>
                <w:u w:val="single"/>
              </w:rPr>
            </w:pPr>
          </w:p>
          <w:p w14:paraId="40441859" w14:textId="77777777" w:rsidR="008B39C3" w:rsidRPr="009434FA" w:rsidRDefault="008B39C3" w:rsidP="00D0356D">
            <w:pPr>
              <w:pStyle w:val="BodyText3"/>
              <w:rPr>
                <w:b w:val="0"/>
                <w:bCs w:val="0"/>
                <w:i w:val="0"/>
                <w:iCs w:val="0"/>
              </w:rPr>
            </w:pPr>
          </w:p>
          <w:p w14:paraId="0F66E1E1" w14:textId="77777777" w:rsidR="008B39C3" w:rsidRPr="009434FA" w:rsidRDefault="008B39C3" w:rsidP="00D0356D">
            <w:pPr>
              <w:pStyle w:val="Title"/>
            </w:pPr>
          </w:p>
          <w:p w14:paraId="78F43C84" w14:textId="77777777" w:rsidR="008B39C3" w:rsidRPr="009434FA" w:rsidRDefault="008B39C3" w:rsidP="00D0356D">
            <w:pPr>
              <w:pStyle w:val="BodyText3"/>
              <w:rPr>
                <w:b w:val="0"/>
                <w:bCs w:val="0"/>
                <w:i w:val="0"/>
                <w:iCs w:val="0"/>
              </w:rPr>
            </w:pPr>
          </w:p>
          <w:p w14:paraId="4CC2949B" w14:textId="77777777" w:rsidR="008B39C3" w:rsidRPr="009434FA" w:rsidRDefault="008B39C3" w:rsidP="00D0356D">
            <w:pPr>
              <w:pStyle w:val="BodyText3"/>
              <w:rPr>
                <w:b w:val="0"/>
                <w:bCs w:val="0"/>
                <w:i w:val="0"/>
                <w:iCs w:val="0"/>
              </w:rPr>
            </w:pPr>
          </w:p>
          <w:p w14:paraId="5FCBD380" w14:textId="77777777" w:rsidR="008B39C3" w:rsidRPr="009434FA" w:rsidRDefault="008B39C3" w:rsidP="00D0356D">
            <w:pPr>
              <w:pStyle w:val="BodyText3"/>
              <w:rPr>
                <w:b w:val="0"/>
                <w:bCs w:val="0"/>
                <w:i w:val="0"/>
                <w:iCs w:val="0"/>
              </w:rPr>
            </w:pPr>
          </w:p>
          <w:p w14:paraId="297DC37F" w14:textId="77777777" w:rsidR="008B39C3" w:rsidRPr="009434FA" w:rsidRDefault="008B39C3" w:rsidP="00D0356D">
            <w:pPr>
              <w:pStyle w:val="BodyText3"/>
              <w:rPr>
                <w:b w:val="0"/>
                <w:bCs w:val="0"/>
                <w:i w:val="0"/>
                <w:iCs w:val="0"/>
              </w:rPr>
            </w:pPr>
          </w:p>
          <w:p w14:paraId="58C1AB7D" w14:textId="77777777" w:rsidR="008B39C3" w:rsidRPr="009434FA" w:rsidRDefault="008B39C3" w:rsidP="00D0356D">
            <w:pPr>
              <w:pStyle w:val="BodyText3"/>
              <w:rPr>
                <w:b w:val="0"/>
                <w:bCs w:val="0"/>
                <w:i w:val="0"/>
                <w:iCs w:val="0"/>
              </w:rPr>
            </w:pPr>
          </w:p>
          <w:p w14:paraId="18DCB7C6" w14:textId="77777777" w:rsidR="008B39C3" w:rsidRDefault="008B39C3" w:rsidP="00D0356D">
            <w:pPr>
              <w:pStyle w:val="BodyText3"/>
              <w:rPr>
                <w:b w:val="0"/>
                <w:bCs w:val="0"/>
                <w:i w:val="0"/>
                <w:iCs w:val="0"/>
              </w:rPr>
            </w:pPr>
          </w:p>
          <w:p w14:paraId="6682E6D7" w14:textId="77777777" w:rsidR="008B39C3" w:rsidRDefault="008B39C3" w:rsidP="00D0356D">
            <w:pPr>
              <w:pStyle w:val="BodyText3"/>
              <w:rPr>
                <w:b w:val="0"/>
                <w:bCs w:val="0"/>
                <w:i w:val="0"/>
                <w:iCs w:val="0"/>
              </w:rPr>
            </w:pPr>
          </w:p>
          <w:p w14:paraId="46DEC3FC" w14:textId="77777777" w:rsidR="008B39C3" w:rsidRDefault="008B39C3" w:rsidP="00D0356D">
            <w:pPr>
              <w:pStyle w:val="BodyText3"/>
              <w:rPr>
                <w:b w:val="0"/>
                <w:bCs w:val="0"/>
                <w:i w:val="0"/>
                <w:iCs w:val="0"/>
              </w:rPr>
            </w:pPr>
          </w:p>
          <w:p w14:paraId="6B117A61" w14:textId="77777777" w:rsidR="008B39C3" w:rsidRDefault="008B39C3" w:rsidP="00D0356D">
            <w:pPr>
              <w:pStyle w:val="BodyText3"/>
              <w:rPr>
                <w:b w:val="0"/>
                <w:bCs w:val="0"/>
                <w:i w:val="0"/>
                <w:iCs w:val="0"/>
              </w:rPr>
            </w:pPr>
          </w:p>
          <w:p w14:paraId="1890C14B" w14:textId="77777777" w:rsidR="008B39C3" w:rsidRDefault="008B39C3" w:rsidP="00D0356D">
            <w:pPr>
              <w:pStyle w:val="BodyText3"/>
              <w:rPr>
                <w:b w:val="0"/>
                <w:bCs w:val="0"/>
                <w:i w:val="0"/>
                <w:iCs w:val="0"/>
              </w:rPr>
            </w:pPr>
          </w:p>
          <w:p w14:paraId="04541D03" w14:textId="77777777" w:rsidR="008B39C3" w:rsidRDefault="008B39C3" w:rsidP="00D0356D">
            <w:pPr>
              <w:pStyle w:val="BodyText3"/>
              <w:rPr>
                <w:b w:val="0"/>
                <w:bCs w:val="0"/>
                <w:i w:val="0"/>
                <w:iCs w:val="0"/>
              </w:rPr>
            </w:pPr>
          </w:p>
          <w:p w14:paraId="29E9A980" w14:textId="77777777" w:rsidR="008B39C3" w:rsidRDefault="008B39C3" w:rsidP="00D0356D">
            <w:pPr>
              <w:pStyle w:val="BodyText3"/>
              <w:rPr>
                <w:b w:val="0"/>
                <w:bCs w:val="0"/>
                <w:i w:val="0"/>
                <w:iCs w:val="0"/>
              </w:rPr>
            </w:pPr>
          </w:p>
          <w:p w14:paraId="041849D4" w14:textId="77777777" w:rsidR="008B39C3" w:rsidRDefault="008B39C3" w:rsidP="00D0356D">
            <w:pPr>
              <w:pStyle w:val="BodyText3"/>
              <w:rPr>
                <w:b w:val="0"/>
                <w:bCs w:val="0"/>
                <w:i w:val="0"/>
                <w:iCs w:val="0"/>
              </w:rPr>
            </w:pPr>
          </w:p>
          <w:p w14:paraId="32D4F194" w14:textId="77777777" w:rsidR="008B39C3" w:rsidRDefault="008B39C3" w:rsidP="00D0356D">
            <w:pPr>
              <w:pStyle w:val="BodyText3"/>
              <w:rPr>
                <w:b w:val="0"/>
                <w:bCs w:val="0"/>
                <w:i w:val="0"/>
                <w:iCs w:val="0"/>
              </w:rPr>
            </w:pPr>
          </w:p>
          <w:p w14:paraId="2E449102" w14:textId="77777777" w:rsidR="008B39C3" w:rsidRDefault="008B39C3" w:rsidP="00D0356D">
            <w:pPr>
              <w:pStyle w:val="BodyText3"/>
              <w:rPr>
                <w:b w:val="0"/>
                <w:bCs w:val="0"/>
                <w:i w:val="0"/>
                <w:iCs w:val="0"/>
              </w:rPr>
            </w:pPr>
          </w:p>
          <w:p w14:paraId="177BD631" w14:textId="77777777" w:rsidR="008B39C3" w:rsidRDefault="008B39C3" w:rsidP="00D0356D">
            <w:pPr>
              <w:pStyle w:val="BodyText3"/>
              <w:rPr>
                <w:b w:val="0"/>
                <w:bCs w:val="0"/>
                <w:i w:val="0"/>
                <w:iCs w:val="0"/>
              </w:rPr>
            </w:pPr>
          </w:p>
          <w:p w14:paraId="04D4CED3" w14:textId="77777777" w:rsidR="008B39C3" w:rsidRDefault="008B39C3" w:rsidP="00D0356D">
            <w:pPr>
              <w:pStyle w:val="BodyText3"/>
              <w:rPr>
                <w:b w:val="0"/>
                <w:bCs w:val="0"/>
                <w:i w:val="0"/>
                <w:iCs w:val="0"/>
              </w:rPr>
            </w:pPr>
          </w:p>
          <w:p w14:paraId="730F30E4" w14:textId="77777777" w:rsidR="008B39C3" w:rsidRDefault="008B39C3" w:rsidP="00D0356D">
            <w:pPr>
              <w:pStyle w:val="BodyText3"/>
              <w:rPr>
                <w:b w:val="0"/>
                <w:bCs w:val="0"/>
                <w:i w:val="0"/>
                <w:iCs w:val="0"/>
              </w:rPr>
            </w:pPr>
          </w:p>
          <w:p w14:paraId="28D39C88" w14:textId="77777777" w:rsidR="008B39C3" w:rsidRDefault="008B39C3" w:rsidP="00D0356D">
            <w:pPr>
              <w:pStyle w:val="BodyText3"/>
              <w:rPr>
                <w:b w:val="0"/>
                <w:bCs w:val="0"/>
                <w:i w:val="0"/>
                <w:iCs w:val="0"/>
              </w:rPr>
            </w:pPr>
          </w:p>
          <w:p w14:paraId="5928D111" w14:textId="77777777" w:rsidR="008B39C3" w:rsidRDefault="008B39C3" w:rsidP="00D0356D">
            <w:pPr>
              <w:pStyle w:val="BodyText3"/>
              <w:rPr>
                <w:b w:val="0"/>
                <w:bCs w:val="0"/>
                <w:i w:val="0"/>
                <w:iCs w:val="0"/>
              </w:rPr>
            </w:pPr>
          </w:p>
          <w:p w14:paraId="0DE953D8" w14:textId="77777777" w:rsidR="008B39C3" w:rsidRDefault="008B39C3" w:rsidP="00D0356D">
            <w:pPr>
              <w:pStyle w:val="BodyText3"/>
              <w:rPr>
                <w:b w:val="0"/>
                <w:bCs w:val="0"/>
                <w:i w:val="0"/>
                <w:iCs w:val="0"/>
              </w:rPr>
            </w:pPr>
          </w:p>
          <w:p w14:paraId="4B4230B4" w14:textId="77777777" w:rsidR="008B39C3" w:rsidRDefault="008B39C3" w:rsidP="00D0356D">
            <w:pPr>
              <w:pStyle w:val="BodyText3"/>
              <w:rPr>
                <w:b w:val="0"/>
                <w:bCs w:val="0"/>
                <w:i w:val="0"/>
                <w:iCs w:val="0"/>
              </w:rPr>
            </w:pPr>
          </w:p>
          <w:p w14:paraId="45533BD0" w14:textId="77777777" w:rsidR="008B39C3" w:rsidRDefault="008B39C3" w:rsidP="00D0356D">
            <w:pPr>
              <w:pStyle w:val="BodyText3"/>
              <w:rPr>
                <w:b w:val="0"/>
                <w:bCs w:val="0"/>
                <w:i w:val="0"/>
                <w:iCs w:val="0"/>
              </w:rPr>
            </w:pPr>
          </w:p>
          <w:p w14:paraId="252A6CE9" w14:textId="77777777" w:rsidR="008B39C3" w:rsidRDefault="008B39C3" w:rsidP="00D0356D">
            <w:pPr>
              <w:pStyle w:val="BodyText3"/>
              <w:rPr>
                <w:b w:val="0"/>
                <w:bCs w:val="0"/>
                <w:i w:val="0"/>
                <w:iCs w:val="0"/>
              </w:rPr>
            </w:pPr>
          </w:p>
          <w:p w14:paraId="67A0F205" w14:textId="77777777" w:rsidR="008B39C3" w:rsidRDefault="008B39C3" w:rsidP="00D0356D">
            <w:pPr>
              <w:pStyle w:val="BodyText3"/>
              <w:rPr>
                <w:b w:val="0"/>
                <w:bCs w:val="0"/>
                <w:i w:val="0"/>
                <w:iCs w:val="0"/>
              </w:rPr>
            </w:pPr>
          </w:p>
          <w:p w14:paraId="24719FAE" w14:textId="77777777" w:rsidR="008B39C3" w:rsidRDefault="008B39C3" w:rsidP="00D0356D">
            <w:pPr>
              <w:pStyle w:val="BodyText3"/>
              <w:rPr>
                <w:b w:val="0"/>
                <w:bCs w:val="0"/>
                <w:i w:val="0"/>
                <w:iCs w:val="0"/>
              </w:rPr>
            </w:pPr>
          </w:p>
          <w:p w14:paraId="3607A556" w14:textId="77777777" w:rsidR="008B39C3" w:rsidRDefault="008B39C3" w:rsidP="00D0356D">
            <w:pPr>
              <w:pStyle w:val="BodyText3"/>
              <w:rPr>
                <w:b w:val="0"/>
                <w:bCs w:val="0"/>
                <w:i w:val="0"/>
                <w:iCs w:val="0"/>
              </w:rPr>
            </w:pPr>
          </w:p>
          <w:p w14:paraId="5E5EA6E3" w14:textId="77777777" w:rsidR="008B39C3" w:rsidRDefault="008B39C3" w:rsidP="00D0356D">
            <w:pPr>
              <w:pStyle w:val="BodyText3"/>
              <w:rPr>
                <w:b w:val="0"/>
                <w:bCs w:val="0"/>
                <w:i w:val="0"/>
                <w:iCs w:val="0"/>
              </w:rPr>
            </w:pPr>
          </w:p>
          <w:p w14:paraId="703539B7" w14:textId="77777777" w:rsidR="008B39C3" w:rsidRDefault="008B39C3" w:rsidP="00D0356D">
            <w:pPr>
              <w:pStyle w:val="BodyText3"/>
              <w:rPr>
                <w:b w:val="0"/>
                <w:bCs w:val="0"/>
                <w:i w:val="0"/>
                <w:iCs w:val="0"/>
              </w:rPr>
            </w:pPr>
          </w:p>
          <w:p w14:paraId="44F406DC" w14:textId="77777777" w:rsidR="008B39C3" w:rsidRDefault="008B39C3" w:rsidP="00D0356D">
            <w:pPr>
              <w:pStyle w:val="BodyText3"/>
              <w:rPr>
                <w:b w:val="0"/>
                <w:bCs w:val="0"/>
                <w:i w:val="0"/>
                <w:iCs w:val="0"/>
              </w:rPr>
            </w:pPr>
          </w:p>
          <w:p w14:paraId="60B7F69E" w14:textId="77777777" w:rsidR="008B39C3" w:rsidRDefault="008B39C3" w:rsidP="00D0356D">
            <w:pPr>
              <w:pStyle w:val="BodyText3"/>
              <w:rPr>
                <w:b w:val="0"/>
                <w:bCs w:val="0"/>
                <w:i w:val="0"/>
                <w:iCs w:val="0"/>
              </w:rPr>
            </w:pPr>
          </w:p>
          <w:p w14:paraId="0C7CFD4B" w14:textId="77777777" w:rsidR="008B39C3" w:rsidRDefault="008B39C3" w:rsidP="00D0356D">
            <w:pPr>
              <w:pStyle w:val="BodyText3"/>
              <w:rPr>
                <w:b w:val="0"/>
                <w:bCs w:val="0"/>
                <w:i w:val="0"/>
                <w:iCs w:val="0"/>
              </w:rPr>
            </w:pPr>
          </w:p>
          <w:p w14:paraId="320DDD52" w14:textId="77777777" w:rsidR="008B39C3" w:rsidRDefault="008B39C3" w:rsidP="00D0356D">
            <w:pPr>
              <w:pStyle w:val="BodyText3"/>
              <w:rPr>
                <w:b w:val="0"/>
                <w:bCs w:val="0"/>
                <w:i w:val="0"/>
                <w:iCs w:val="0"/>
              </w:rPr>
            </w:pPr>
          </w:p>
          <w:p w14:paraId="58F059AC" w14:textId="77777777" w:rsidR="008B39C3" w:rsidRPr="009434FA" w:rsidRDefault="008B39C3" w:rsidP="00D0356D">
            <w:pPr>
              <w:pStyle w:val="BodyText3"/>
              <w:rPr>
                <w:b w:val="0"/>
                <w:bCs w:val="0"/>
                <w:i w:val="0"/>
                <w:iCs w:val="0"/>
              </w:rPr>
            </w:pPr>
          </w:p>
        </w:tc>
      </w:tr>
    </w:tbl>
    <w:p w14:paraId="60550DF2" w14:textId="77777777" w:rsidR="00917C6D" w:rsidRDefault="00917C6D" w:rsidP="00C62904"/>
    <w:p w14:paraId="3A04DF72" w14:textId="77777777" w:rsidR="00C62904" w:rsidRDefault="00917C6D" w:rsidP="00C62904">
      <w:r>
        <w:br w:type="page"/>
      </w:r>
    </w:p>
    <w:p w14:paraId="67FCECC8" w14:textId="77777777" w:rsidR="00917C6D" w:rsidRDefault="00917C6D" w:rsidP="00BC43A7">
      <w:pPr>
        <w:pStyle w:val="BodyText3"/>
        <w:rPr>
          <w:i w:val="0"/>
        </w:rPr>
        <w:sectPr w:rsidR="00917C6D" w:rsidSect="00917C6D">
          <w:pgSz w:w="11906" w:h="16838" w:code="9"/>
          <w:pgMar w:top="851" w:right="993" w:bottom="851" w:left="1134" w:header="709" w:footer="567" w:gutter="0"/>
          <w:cols w:space="708"/>
          <w:titlePg/>
          <w:docGrid w:linePitch="360"/>
        </w:sectPr>
      </w:pPr>
    </w:p>
    <w:p w14:paraId="6D14A2B9" w14:textId="77777777" w:rsidR="00BC43A7" w:rsidRDefault="00BC43A7" w:rsidP="00BC43A7">
      <w:pPr>
        <w:pStyle w:val="BodyText3"/>
      </w:pPr>
      <w:r w:rsidRPr="001B4B86">
        <w:rPr>
          <w:i w:val="0"/>
        </w:rPr>
        <w:lastRenderedPageBreak/>
        <w:t xml:space="preserve">In relation to the priorities listed above the following action plans have been confirmed:  </w:t>
      </w:r>
      <w:r>
        <w:t xml:space="preserve">    </w:t>
      </w:r>
    </w:p>
    <w:p w14:paraId="4BB38CE4" w14:textId="77777777" w:rsidR="00BC43A7" w:rsidRPr="008E02E7" w:rsidRDefault="00BC43A7" w:rsidP="00BC43A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425"/>
        <w:gridCol w:w="5281"/>
      </w:tblGrid>
      <w:tr w:rsidR="00BC43A7" w:rsidRPr="00F067FA" w14:paraId="7D54E7B5" w14:textId="77777777" w:rsidTr="00D0356D">
        <w:trPr>
          <w:trHeight w:val="758"/>
        </w:trPr>
        <w:tc>
          <w:tcPr>
            <w:tcW w:w="4678" w:type="dxa"/>
            <w:shd w:val="clear" w:color="auto" w:fill="auto"/>
          </w:tcPr>
          <w:p w14:paraId="4230E011" w14:textId="77777777" w:rsidR="00BC43A7" w:rsidRPr="00F067FA" w:rsidRDefault="00BC43A7" w:rsidP="00D0356D">
            <w:pPr>
              <w:pStyle w:val="BodyText3"/>
              <w:rPr>
                <w:b w:val="0"/>
                <w:i w:val="0"/>
              </w:rPr>
            </w:pPr>
          </w:p>
          <w:p w14:paraId="6810D2D3" w14:textId="77777777" w:rsidR="00BC43A7" w:rsidRPr="00F067FA" w:rsidRDefault="00BC43A7" w:rsidP="00D0356D">
            <w:pPr>
              <w:pStyle w:val="BodyText3"/>
              <w:rPr>
                <w:b w:val="0"/>
                <w:i w:val="0"/>
              </w:rPr>
            </w:pPr>
            <w:r w:rsidRPr="00F067FA">
              <w:rPr>
                <w:i w:val="0"/>
              </w:rPr>
              <w:t>Action</w:t>
            </w:r>
            <w:r>
              <w:rPr>
                <w:i w:val="0"/>
              </w:rPr>
              <w:t>s/Roles/Timings</w:t>
            </w:r>
          </w:p>
        </w:tc>
        <w:tc>
          <w:tcPr>
            <w:tcW w:w="5387" w:type="dxa"/>
            <w:shd w:val="clear" w:color="auto" w:fill="auto"/>
          </w:tcPr>
          <w:p w14:paraId="6874E302" w14:textId="77777777" w:rsidR="00BC43A7" w:rsidRPr="00F067FA" w:rsidRDefault="00BC43A7" w:rsidP="00D0356D">
            <w:pPr>
              <w:pStyle w:val="BodyText3"/>
              <w:rPr>
                <w:b w:val="0"/>
                <w:i w:val="0"/>
              </w:rPr>
            </w:pPr>
          </w:p>
          <w:p w14:paraId="6735B551" w14:textId="77777777" w:rsidR="00BC43A7" w:rsidRPr="00F067FA" w:rsidRDefault="00BC43A7" w:rsidP="00D0356D">
            <w:pPr>
              <w:pStyle w:val="BodyText3"/>
              <w:rPr>
                <w:i w:val="0"/>
              </w:rPr>
            </w:pPr>
            <w:r w:rsidRPr="00F067FA">
              <w:rPr>
                <w:i w:val="0"/>
              </w:rPr>
              <w:t>Expected Outcomes</w:t>
            </w:r>
            <w:r>
              <w:rPr>
                <w:i w:val="0"/>
              </w:rPr>
              <w:t>/Impact on learners</w:t>
            </w:r>
          </w:p>
        </w:tc>
        <w:tc>
          <w:tcPr>
            <w:tcW w:w="5244" w:type="dxa"/>
            <w:shd w:val="clear" w:color="auto" w:fill="auto"/>
          </w:tcPr>
          <w:p w14:paraId="1279CC5B" w14:textId="77777777" w:rsidR="00BC43A7" w:rsidRPr="00F067FA" w:rsidRDefault="00BC43A7" w:rsidP="00D0356D">
            <w:pPr>
              <w:pStyle w:val="BodyText3"/>
              <w:rPr>
                <w:b w:val="0"/>
                <w:i w:val="0"/>
              </w:rPr>
            </w:pPr>
          </w:p>
          <w:p w14:paraId="65A1700F" w14:textId="77777777" w:rsidR="00BC43A7" w:rsidRPr="00F067FA" w:rsidRDefault="00BC43A7" w:rsidP="00D0356D">
            <w:pPr>
              <w:pStyle w:val="BodyText3"/>
              <w:rPr>
                <w:i w:val="0"/>
              </w:rPr>
            </w:pPr>
            <w:r>
              <w:rPr>
                <w:i w:val="0"/>
              </w:rPr>
              <w:t>How will success be measured?</w:t>
            </w:r>
          </w:p>
        </w:tc>
      </w:tr>
      <w:tr w:rsidR="00BC43A7" w:rsidRPr="00F067FA" w14:paraId="53F03FDB" w14:textId="77777777" w:rsidTr="007345EF">
        <w:trPr>
          <w:trHeight w:val="3664"/>
        </w:trPr>
        <w:tc>
          <w:tcPr>
            <w:tcW w:w="4678" w:type="dxa"/>
            <w:shd w:val="clear" w:color="auto" w:fill="auto"/>
          </w:tcPr>
          <w:p w14:paraId="3D49F90D" w14:textId="77777777" w:rsidR="00BC43A7" w:rsidRPr="007345EF" w:rsidRDefault="005C0283" w:rsidP="005C0283">
            <w:pPr>
              <w:pStyle w:val="BodyText3"/>
              <w:numPr>
                <w:ilvl w:val="0"/>
                <w:numId w:val="35"/>
              </w:numPr>
              <w:rPr>
                <w:b w:val="0"/>
                <w:i w:val="0"/>
                <w:sz w:val="22"/>
              </w:rPr>
            </w:pPr>
            <w:r w:rsidRPr="007345EF">
              <w:rPr>
                <w:b w:val="0"/>
                <w:i w:val="0"/>
                <w:sz w:val="22"/>
              </w:rPr>
              <w:t xml:space="preserve">Communication </w:t>
            </w:r>
          </w:p>
          <w:p w14:paraId="59E42995" w14:textId="77777777" w:rsidR="005C0283" w:rsidRPr="007345EF" w:rsidRDefault="005C0283" w:rsidP="005C0283">
            <w:pPr>
              <w:pStyle w:val="BodyText3"/>
              <w:numPr>
                <w:ilvl w:val="0"/>
                <w:numId w:val="33"/>
              </w:numPr>
              <w:rPr>
                <w:b w:val="0"/>
                <w:i w:val="0"/>
                <w:sz w:val="22"/>
              </w:rPr>
            </w:pPr>
            <w:r w:rsidRPr="007345EF">
              <w:rPr>
                <w:b w:val="0"/>
                <w:i w:val="0"/>
                <w:sz w:val="22"/>
              </w:rPr>
              <w:t>All labels in school will be from the Communicate in Print programme where possible.</w:t>
            </w:r>
          </w:p>
          <w:p w14:paraId="211C2C5F" w14:textId="77777777" w:rsidR="005C0283" w:rsidRPr="007345EF" w:rsidRDefault="005C0283" w:rsidP="005C0283">
            <w:pPr>
              <w:pStyle w:val="BodyText3"/>
              <w:numPr>
                <w:ilvl w:val="0"/>
                <w:numId w:val="33"/>
              </w:numPr>
              <w:rPr>
                <w:b w:val="0"/>
                <w:i w:val="0"/>
                <w:sz w:val="22"/>
              </w:rPr>
            </w:pPr>
            <w:r w:rsidRPr="007345EF">
              <w:rPr>
                <w:b w:val="0"/>
                <w:i w:val="0"/>
                <w:sz w:val="22"/>
              </w:rPr>
              <w:t>Staff will have small cards to carry with them to aid communication with specific pupils.</w:t>
            </w:r>
          </w:p>
          <w:p w14:paraId="50DEF9EC" w14:textId="77777777" w:rsidR="007345EF" w:rsidRPr="007345EF" w:rsidRDefault="007345EF" w:rsidP="005C0283">
            <w:pPr>
              <w:pStyle w:val="BodyText3"/>
              <w:numPr>
                <w:ilvl w:val="0"/>
                <w:numId w:val="33"/>
              </w:numPr>
              <w:rPr>
                <w:b w:val="0"/>
                <w:i w:val="0"/>
                <w:sz w:val="22"/>
              </w:rPr>
            </w:pPr>
            <w:r w:rsidRPr="007345EF">
              <w:rPr>
                <w:b w:val="0"/>
                <w:i w:val="0"/>
                <w:sz w:val="22"/>
              </w:rPr>
              <w:t>Mrs Forbes and Mrs Davidson to be trained to use Makaton. (Dec 2017)</w:t>
            </w:r>
          </w:p>
          <w:p w14:paraId="1526C288" w14:textId="77777777" w:rsidR="005C0283" w:rsidRPr="007345EF" w:rsidRDefault="007345EF" w:rsidP="005C0283">
            <w:pPr>
              <w:pStyle w:val="BodyText3"/>
              <w:numPr>
                <w:ilvl w:val="0"/>
                <w:numId w:val="33"/>
              </w:numPr>
              <w:rPr>
                <w:b w:val="0"/>
                <w:i w:val="0"/>
                <w:sz w:val="22"/>
              </w:rPr>
            </w:pPr>
            <w:r w:rsidRPr="007345EF">
              <w:rPr>
                <w:b w:val="0"/>
                <w:i w:val="0"/>
                <w:sz w:val="22"/>
              </w:rPr>
              <w:t>Mrs Forbes</w:t>
            </w:r>
            <w:r w:rsidR="005C0283" w:rsidRPr="007345EF">
              <w:rPr>
                <w:b w:val="0"/>
                <w:i w:val="0"/>
                <w:sz w:val="22"/>
              </w:rPr>
              <w:t xml:space="preserve"> will be responsible for </w:t>
            </w:r>
            <w:r w:rsidRPr="007345EF">
              <w:rPr>
                <w:b w:val="0"/>
                <w:i w:val="0"/>
                <w:sz w:val="22"/>
              </w:rPr>
              <w:t>exposing pupils to Makaton signs every Friday at assembly.  Mrs Davidson will do this in the nursery.</w:t>
            </w:r>
          </w:p>
          <w:p w14:paraId="0B018F2F" w14:textId="77777777" w:rsidR="00BC43A7" w:rsidRPr="007345EF" w:rsidRDefault="00BC43A7" w:rsidP="00D0356D">
            <w:pPr>
              <w:pStyle w:val="BodyText3"/>
              <w:rPr>
                <w:b w:val="0"/>
                <w:i w:val="0"/>
                <w:sz w:val="22"/>
              </w:rPr>
            </w:pPr>
          </w:p>
        </w:tc>
        <w:tc>
          <w:tcPr>
            <w:tcW w:w="5387" w:type="dxa"/>
            <w:shd w:val="clear" w:color="auto" w:fill="auto"/>
          </w:tcPr>
          <w:p w14:paraId="55DEC541" w14:textId="77777777" w:rsidR="00BC43A7" w:rsidRPr="007345EF" w:rsidRDefault="007345EF" w:rsidP="00D0356D">
            <w:pPr>
              <w:pStyle w:val="BodyText3"/>
              <w:rPr>
                <w:b w:val="0"/>
                <w:i w:val="0"/>
                <w:sz w:val="22"/>
              </w:rPr>
            </w:pPr>
            <w:r w:rsidRPr="007345EF">
              <w:rPr>
                <w:b w:val="0"/>
                <w:i w:val="0"/>
                <w:sz w:val="22"/>
              </w:rPr>
              <w:t>Increased communication between staff and pupils.</w:t>
            </w:r>
          </w:p>
        </w:tc>
        <w:tc>
          <w:tcPr>
            <w:tcW w:w="5244" w:type="dxa"/>
            <w:shd w:val="clear" w:color="auto" w:fill="auto"/>
          </w:tcPr>
          <w:p w14:paraId="5E423DE1" w14:textId="77777777" w:rsidR="00BC43A7" w:rsidRDefault="00511108" w:rsidP="00D0356D">
            <w:pPr>
              <w:pStyle w:val="BodyText3"/>
              <w:rPr>
                <w:b w:val="0"/>
                <w:i w:val="0"/>
                <w:sz w:val="22"/>
              </w:rPr>
            </w:pPr>
            <w:r>
              <w:rPr>
                <w:b w:val="0"/>
                <w:i w:val="0"/>
                <w:sz w:val="22"/>
              </w:rPr>
              <w:t>All staff using Communicate in Print symbols in classrooms by Sept 2018.</w:t>
            </w:r>
          </w:p>
          <w:p w14:paraId="2E4CD6D4" w14:textId="77777777" w:rsidR="00511108" w:rsidRDefault="00511108" w:rsidP="00D0356D">
            <w:pPr>
              <w:pStyle w:val="BodyText3"/>
              <w:rPr>
                <w:b w:val="0"/>
                <w:i w:val="0"/>
                <w:sz w:val="22"/>
              </w:rPr>
            </w:pPr>
          </w:p>
          <w:p w14:paraId="54DA40AE" w14:textId="77777777" w:rsidR="00511108" w:rsidRPr="007345EF" w:rsidRDefault="00511108" w:rsidP="00D0356D">
            <w:pPr>
              <w:pStyle w:val="BodyText3"/>
              <w:rPr>
                <w:b w:val="0"/>
                <w:i w:val="0"/>
                <w:sz w:val="22"/>
              </w:rPr>
            </w:pPr>
            <w:r>
              <w:rPr>
                <w:b w:val="0"/>
                <w:i w:val="0"/>
                <w:sz w:val="22"/>
              </w:rPr>
              <w:t>Regular use of Makaton in school.</w:t>
            </w:r>
          </w:p>
        </w:tc>
      </w:tr>
      <w:tr w:rsidR="00BC43A7" w:rsidRPr="00F067FA" w14:paraId="6D385374" w14:textId="77777777" w:rsidTr="00D0356D">
        <w:trPr>
          <w:trHeight w:val="1689"/>
        </w:trPr>
        <w:tc>
          <w:tcPr>
            <w:tcW w:w="4678" w:type="dxa"/>
            <w:shd w:val="clear" w:color="auto" w:fill="auto"/>
          </w:tcPr>
          <w:p w14:paraId="42CE9CEF" w14:textId="77777777" w:rsidR="00BC43A7" w:rsidRPr="007345EF" w:rsidRDefault="007345EF" w:rsidP="007345EF">
            <w:pPr>
              <w:pStyle w:val="BodyText3"/>
              <w:numPr>
                <w:ilvl w:val="0"/>
                <w:numId w:val="35"/>
              </w:numPr>
              <w:rPr>
                <w:b w:val="0"/>
                <w:i w:val="0"/>
                <w:sz w:val="22"/>
              </w:rPr>
            </w:pPr>
            <w:r w:rsidRPr="007345EF">
              <w:rPr>
                <w:b w:val="0"/>
                <w:i w:val="0"/>
                <w:sz w:val="22"/>
              </w:rPr>
              <w:t>Rights Respecting School Award</w:t>
            </w:r>
          </w:p>
          <w:p w14:paraId="0B6757A4" w14:textId="77777777" w:rsidR="007345EF" w:rsidRPr="007345EF" w:rsidRDefault="007345EF" w:rsidP="007345EF">
            <w:pPr>
              <w:pStyle w:val="BodyText3"/>
              <w:numPr>
                <w:ilvl w:val="0"/>
                <w:numId w:val="33"/>
              </w:numPr>
              <w:rPr>
                <w:b w:val="0"/>
                <w:i w:val="0"/>
                <w:sz w:val="22"/>
              </w:rPr>
            </w:pPr>
            <w:r w:rsidRPr="007345EF">
              <w:rPr>
                <w:b w:val="0"/>
                <w:i w:val="0"/>
                <w:sz w:val="22"/>
              </w:rPr>
              <w:t>Community groups will be held 2-4 times each term.</w:t>
            </w:r>
          </w:p>
          <w:p w14:paraId="1699E7C0" w14:textId="77777777" w:rsidR="007345EF" w:rsidRPr="007345EF" w:rsidRDefault="007345EF" w:rsidP="007345EF">
            <w:pPr>
              <w:pStyle w:val="BodyText3"/>
              <w:numPr>
                <w:ilvl w:val="0"/>
                <w:numId w:val="33"/>
              </w:numPr>
              <w:rPr>
                <w:b w:val="0"/>
                <w:i w:val="0"/>
                <w:sz w:val="22"/>
              </w:rPr>
            </w:pPr>
            <w:r w:rsidRPr="007345EF">
              <w:rPr>
                <w:b w:val="0"/>
                <w:i w:val="0"/>
                <w:sz w:val="22"/>
              </w:rPr>
              <w:t>The Rights Respecting group will work on the criteria for accreditation.</w:t>
            </w:r>
          </w:p>
          <w:p w14:paraId="295C7AEE" w14:textId="77777777" w:rsidR="007345EF" w:rsidRPr="007345EF" w:rsidRDefault="007345EF" w:rsidP="007345EF">
            <w:pPr>
              <w:pStyle w:val="BodyText3"/>
              <w:numPr>
                <w:ilvl w:val="0"/>
                <w:numId w:val="33"/>
              </w:numPr>
              <w:rPr>
                <w:b w:val="0"/>
                <w:i w:val="0"/>
                <w:sz w:val="22"/>
              </w:rPr>
            </w:pPr>
            <w:r w:rsidRPr="007345EF">
              <w:rPr>
                <w:b w:val="0"/>
                <w:i w:val="0"/>
                <w:sz w:val="22"/>
              </w:rPr>
              <w:t>The Rights Respecting group will share the journey with the school.</w:t>
            </w:r>
          </w:p>
        </w:tc>
        <w:tc>
          <w:tcPr>
            <w:tcW w:w="5387" w:type="dxa"/>
            <w:shd w:val="clear" w:color="auto" w:fill="auto"/>
          </w:tcPr>
          <w:p w14:paraId="5BE4CF8E" w14:textId="77777777" w:rsidR="00BC43A7" w:rsidRPr="007345EF" w:rsidRDefault="007345EF" w:rsidP="00D0356D">
            <w:pPr>
              <w:pStyle w:val="BodyText3"/>
              <w:rPr>
                <w:b w:val="0"/>
                <w:i w:val="0"/>
                <w:sz w:val="22"/>
              </w:rPr>
            </w:pPr>
            <w:r w:rsidRPr="007345EF">
              <w:rPr>
                <w:b w:val="0"/>
                <w:i w:val="0"/>
                <w:sz w:val="22"/>
              </w:rPr>
              <w:t>All pupils and staff will be familiar with the United Nations Rights of the Child.</w:t>
            </w:r>
          </w:p>
          <w:p w14:paraId="73FB6548" w14:textId="77777777" w:rsidR="007345EF" w:rsidRPr="007345EF" w:rsidRDefault="007345EF" w:rsidP="00D0356D">
            <w:pPr>
              <w:pStyle w:val="BodyText3"/>
              <w:rPr>
                <w:b w:val="0"/>
                <w:i w:val="0"/>
                <w:sz w:val="22"/>
              </w:rPr>
            </w:pPr>
          </w:p>
          <w:p w14:paraId="0E696E2D" w14:textId="77777777" w:rsidR="007345EF" w:rsidRPr="007345EF" w:rsidRDefault="007345EF" w:rsidP="00D0356D">
            <w:pPr>
              <w:pStyle w:val="BodyText3"/>
              <w:rPr>
                <w:b w:val="0"/>
                <w:i w:val="0"/>
                <w:sz w:val="22"/>
              </w:rPr>
            </w:pPr>
          </w:p>
          <w:p w14:paraId="7DB460ED" w14:textId="77777777" w:rsidR="00BC43A7" w:rsidRPr="007345EF" w:rsidRDefault="00BC43A7" w:rsidP="00D0356D">
            <w:pPr>
              <w:pStyle w:val="BodyText3"/>
              <w:rPr>
                <w:b w:val="0"/>
                <w:i w:val="0"/>
                <w:sz w:val="22"/>
              </w:rPr>
            </w:pPr>
          </w:p>
          <w:p w14:paraId="0BF7673A" w14:textId="77777777" w:rsidR="00BC43A7" w:rsidRPr="007345EF" w:rsidRDefault="00BC43A7" w:rsidP="00D0356D">
            <w:pPr>
              <w:pStyle w:val="BodyText3"/>
              <w:rPr>
                <w:b w:val="0"/>
                <w:i w:val="0"/>
                <w:sz w:val="22"/>
              </w:rPr>
            </w:pPr>
          </w:p>
          <w:p w14:paraId="2D3FCAC1" w14:textId="77777777" w:rsidR="00BC43A7" w:rsidRPr="007345EF" w:rsidRDefault="00BC43A7" w:rsidP="00D0356D">
            <w:pPr>
              <w:pStyle w:val="BodyText3"/>
              <w:rPr>
                <w:b w:val="0"/>
                <w:i w:val="0"/>
                <w:sz w:val="22"/>
              </w:rPr>
            </w:pPr>
          </w:p>
          <w:p w14:paraId="035207D0" w14:textId="77777777" w:rsidR="00BC43A7" w:rsidRPr="007345EF" w:rsidRDefault="00BC43A7" w:rsidP="00D0356D">
            <w:pPr>
              <w:pStyle w:val="BodyText3"/>
              <w:rPr>
                <w:b w:val="0"/>
                <w:i w:val="0"/>
                <w:sz w:val="22"/>
              </w:rPr>
            </w:pPr>
          </w:p>
          <w:p w14:paraId="7D0264CA" w14:textId="77777777" w:rsidR="00BC43A7" w:rsidRPr="007345EF" w:rsidRDefault="00BC43A7" w:rsidP="00D0356D">
            <w:pPr>
              <w:pStyle w:val="BodyText3"/>
              <w:rPr>
                <w:b w:val="0"/>
                <w:i w:val="0"/>
                <w:sz w:val="22"/>
              </w:rPr>
            </w:pPr>
          </w:p>
        </w:tc>
        <w:tc>
          <w:tcPr>
            <w:tcW w:w="5244" w:type="dxa"/>
            <w:shd w:val="clear" w:color="auto" w:fill="auto"/>
          </w:tcPr>
          <w:p w14:paraId="5FE19C5C" w14:textId="77777777" w:rsidR="00BC43A7" w:rsidRPr="007345EF" w:rsidRDefault="007345EF" w:rsidP="00D0356D">
            <w:pPr>
              <w:pStyle w:val="BodyText3"/>
              <w:rPr>
                <w:b w:val="0"/>
                <w:i w:val="0"/>
                <w:sz w:val="22"/>
              </w:rPr>
            </w:pPr>
            <w:r w:rsidRPr="007345EF">
              <w:rPr>
                <w:b w:val="0"/>
                <w:i w:val="0"/>
                <w:sz w:val="22"/>
              </w:rPr>
              <w:t>Accreditation.</w:t>
            </w:r>
          </w:p>
        </w:tc>
      </w:tr>
      <w:tr w:rsidR="00BC43A7" w:rsidRPr="00F067FA" w14:paraId="585173C0" w14:textId="77777777" w:rsidTr="00D0356D">
        <w:trPr>
          <w:trHeight w:val="1631"/>
        </w:trPr>
        <w:tc>
          <w:tcPr>
            <w:tcW w:w="4678" w:type="dxa"/>
            <w:shd w:val="clear" w:color="auto" w:fill="auto"/>
          </w:tcPr>
          <w:p w14:paraId="24E687C5" w14:textId="77777777" w:rsidR="00BC43A7" w:rsidRPr="007345EF" w:rsidRDefault="007345EF" w:rsidP="007345EF">
            <w:pPr>
              <w:pStyle w:val="BodyText3"/>
              <w:numPr>
                <w:ilvl w:val="0"/>
                <w:numId w:val="35"/>
              </w:numPr>
              <w:rPr>
                <w:b w:val="0"/>
                <w:i w:val="0"/>
                <w:sz w:val="22"/>
              </w:rPr>
            </w:pPr>
            <w:r w:rsidRPr="007345EF">
              <w:rPr>
                <w:b w:val="0"/>
                <w:i w:val="0"/>
                <w:sz w:val="22"/>
              </w:rPr>
              <w:t xml:space="preserve">School polices </w:t>
            </w:r>
          </w:p>
          <w:p w14:paraId="3AF36982" w14:textId="77777777" w:rsidR="007345EF" w:rsidRPr="007345EF" w:rsidRDefault="007345EF" w:rsidP="007345EF">
            <w:pPr>
              <w:pStyle w:val="BodyText3"/>
              <w:numPr>
                <w:ilvl w:val="0"/>
                <w:numId w:val="33"/>
              </w:numPr>
              <w:rPr>
                <w:b w:val="0"/>
                <w:i w:val="0"/>
                <w:sz w:val="22"/>
              </w:rPr>
            </w:pPr>
            <w:r w:rsidRPr="007345EF">
              <w:rPr>
                <w:b w:val="0"/>
                <w:i w:val="0"/>
                <w:sz w:val="22"/>
              </w:rPr>
              <w:t xml:space="preserve">Ensure all policies are up to date and in line with Aberdeenshire guidance.  </w:t>
            </w:r>
          </w:p>
        </w:tc>
        <w:tc>
          <w:tcPr>
            <w:tcW w:w="5387" w:type="dxa"/>
            <w:shd w:val="clear" w:color="auto" w:fill="auto"/>
          </w:tcPr>
          <w:p w14:paraId="27236B02" w14:textId="77777777" w:rsidR="00BC43A7" w:rsidRPr="007345EF" w:rsidRDefault="00511108" w:rsidP="00D0356D">
            <w:pPr>
              <w:pStyle w:val="BodyText3"/>
              <w:rPr>
                <w:b w:val="0"/>
                <w:i w:val="0"/>
                <w:sz w:val="22"/>
              </w:rPr>
            </w:pPr>
            <w:r>
              <w:rPr>
                <w:b w:val="0"/>
                <w:i w:val="0"/>
                <w:sz w:val="22"/>
              </w:rPr>
              <w:t>School following appropriate policies and procedures ensuring pupils receive the best experiences possible.</w:t>
            </w:r>
          </w:p>
          <w:p w14:paraId="14CCE9D8" w14:textId="77777777" w:rsidR="00BC43A7" w:rsidRPr="007345EF" w:rsidRDefault="00BC43A7" w:rsidP="00D0356D">
            <w:pPr>
              <w:pStyle w:val="BodyText3"/>
              <w:rPr>
                <w:b w:val="0"/>
                <w:i w:val="0"/>
                <w:sz w:val="22"/>
              </w:rPr>
            </w:pPr>
          </w:p>
          <w:p w14:paraId="1433CD34" w14:textId="77777777" w:rsidR="00BC43A7" w:rsidRPr="007345EF" w:rsidRDefault="00BC43A7" w:rsidP="00D0356D">
            <w:pPr>
              <w:pStyle w:val="BodyText3"/>
              <w:rPr>
                <w:b w:val="0"/>
                <w:i w:val="0"/>
                <w:sz w:val="22"/>
              </w:rPr>
            </w:pPr>
          </w:p>
          <w:p w14:paraId="2253ED2E" w14:textId="77777777" w:rsidR="00BC43A7" w:rsidRPr="007345EF" w:rsidRDefault="00BC43A7" w:rsidP="00D0356D">
            <w:pPr>
              <w:pStyle w:val="BodyText3"/>
              <w:rPr>
                <w:b w:val="0"/>
                <w:i w:val="0"/>
                <w:sz w:val="22"/>
              </w:rPr>
            </w:pPr>
          </w:p>
          <w:p w14:paraId="08BEB46A" w14:textId="77777777" w:rsidR="00BC43A7" w:rsidRPr="007345EF" w:rsidRDefault="00BC43A7" w:rsidP="00D0356D">
            <w:pPr>
              <w:pStyle w:val="BodyText3"/>
              <w:rPr>
                <w:b w:val="0"/>
                <w:i w:val="0"/>
                <w:sz w:val="22"/>
              </w:rPr>
            </w:pPr>
          </w:p>
          <w:p w14:paraId="171BEA8D" w14:textId="77777777" w:rsidR="00BC43A7" w:rsidRPr="007345EF" w:rsidRDefault="00BC43A7" w:rsidP="00D0356D">
            <w:pPr>
              <w:pStyle w:val="BodyText3"/>
              <w:rPr>
                <w:b w:val="0"/>
                <w:i w:val="0"/>
                <w:sz w:val="22"/>
              </w:rPr>
            </w:pPr>
          </w:p>
          <w:p w14:paraId="2501E4DD" w14:textId="77777777" w:rsidR="00BC43A7" w:rsidRPr="007345EF" w:rsidRDefault="00BC43A7" w:rsidP="00D0356D">
            <w:pPr>
              <w:pStyle w:val="BodyText3"/>
              <w:rPr>
                <w:b w:val="0"/>
                <w:i w:val="0"/>
                <w:sz w:val="22"/>
              </w:rPr>
            </w:pPr>
          </w:p>
        </w:tc>
        <w:tc>
          <w:tcPr>
            <w:tcW w:w="5244" w:type="dxa"/>
            <w:shd w:val="clear" w:color="auto" w:fill="auto"/>
          </w:tcPr>
          <w:p w14:paraId="54B5AA41" w14:textId="77777777" w:rsidR="00BC43A7" w:rsidRPr="007345EF" w:rsidRDefault="00511108" w:rsidP="00D0356D">
            <w:pPr>
              <w:pStyle w:val="BodyText3"/>
              <w:rPr>
                <w:b w:val="0"/>
                <w:i w:val="0"/>
                <w:sz w:val="22"/>
              </w:rPr>
            </w:pPr>
            <w:r>
              <w:rPr>
                <w:b w:val="0"/>
                <w:i w:val="0"/>
                <w:sz w:val="22"/>
              </w:rPr>
              <w:t>All policies up to date by June 2018.</w:t>
            </w:r>
          </w:p>
        </w:tc>
      </w:tr>
      <w:tr w:rsidR="00BC43A7" w:rsidRPr="00F067FA" w14:paraId="2F11724B" w14:textId="77777777" w:rsidTr="00D0356D">
        <w:trPr>
          <w:trHeight w:val="1589"/>
        </w:trPr>
        <w:tc>
          <w:tcPr>
            <w:tcW w:w="15309" w:type="dxa"/>
            <w:gridSpan w:val="3"/>
            <w:shd w:val="clear" w:color="auto" w:fill="auto"/>
          </w:tcPr>
          <w:p w14:paraId="47D27B6B" w14:textId="77777777" w:rsidR="00BC43A7" w:rsidRDefault="00BC43A7" w:rsidP="00D0356D">
            <w:pPr>
              <w:pStyle w:val="BodyText3"/>
              <w:rPr>
                <w:i w:val="0"/>
              </w:rPr>
            </w:pPr>
            <w:r w:rsidRPr="00F63B95">
              <w:rPr>
                <w:i w:val="0"/>
              </w:rPr>
              <w:lastRenderedPageBreak/>
              <w:t>Evidence of progress</w:t>
            </w:r>
            <w:r>
              <w:rPr>
                <w:i w:val="0"/>
              </w:rPr>
              <w:t>/comments/identified next steps:</w:t>
            </w:r>
          </w:p>
          <w:p w14:paraId="70D59C92" w14:textId="77777777" w:rsidR="00BC43A7" w:rsidRDefault="00BC43A7" w:rsidP="00D0356D">
            <w:pPr>
              <w:pStyle w:val="BodyText3"/>
              <w:rPr>
                <w:i w:val="0"/>
              </w:rPr>
            </w:pPr>
          </w:p>
          <w:p w14:paraId="4DE49209" w14:textId="77777777" w:rsidR="00BC43A7" w:rsidRDefault="00BC43A7" w:rsidP="00D0356D">
            <w:pPr>
              <w:pStyle w:val="BodyText3"/>
              <w:rPr>
                <w:i w:val="0"/>
              </w:rPr>
            </w:pPr>
            <w:r>
              <w:rPr>
                <w:i w:val="0"/>
              </w:rPr>
              <w:t>Date:</w:t>
            </w:r>
          </w:p>
          <w:p w14:paraId="54C34CFE" w14:textId="77777777" w:rsidR="00BC43A7" w:rsidRDefault="00BC43A7" w:rsidP="00D0356D">
            <w:pPr>
              <w:pStyle w:val="BodyText3"/>
              <w:rPr>
                <w:i w:val="0"/>
              </w:rPr>
            </w:pPr>
          </w:p>
          <w:p w14:paraId="636D916D" w14:textId="77777777" w:rsidR="00BC43A7" w:rsidRDefault="00BC43A7" w:rsidP="00D0356D">
            <w:pPr>
              <w:pStyle w:val="BodyText3"/>
              <w:rPr>
                <w:i w:val="0"/>
              </w:rPr>
            </w:pPr>
          </w:p>
          <w:p w14:paraId="7D70E4AD" w14:textId="77777777" w:rsidR="00BC43A7" w:rsidRDefault="00BC43A7" w:rsidP="00D0356D">
            <w:pPr>
              <w:pStyle w:val="BodyText3"/>
              <w:rPr>
                <w:i w:val="0"/>
              </w:rPr>
            </w:pPr>
            <w:r>
              <w:rPr>
                <w:i w:val="0"/>
              </w:rPr>
              <w:t>Date:</w:t>
            </w:r>
          </w:p>
          <w:p w14:paraId="6F01B822" w14:textId="77777777" w:rsidR="00BC43A7" w:rsidRDefault="00BC43A7" w:rsidP="00D0356D">
            <w:pPr>
              <w:pStyle w:val="BodyText3"/>
              <w:rPr>
                <w:i w:val="0"/>
              </w:rPr>
            </w:pPr>
          </w:p>
          <w:p w14:paraId="3001D0C9" w14:textId="77777777" w:rsidR="00BC43A7" w:rsidRDefault="00BC43A7" w:rsidP="00D0356D">
            <w:pPr>
              <w:pStyle w:val="BodyText3"/>
              <w:rPr>
                <w:i w:val="0"/>
              </w:rPr>
            </w:pPr>
          </w:p>
          <w:p w14:paraId="50B3802B" w14:textId="77777777" w:rsidR="00BC43A7" w:rsidRDefault="00BC43A7" w:rsidP="00D0356D">
            <w:pPr>
              <w:pStyle w:val="BodyText3"/>
              <w:rPr>
                <w:i w:val="0"/>
              </w:rPr>
            </w:pPr>
            <w:r>
              <w:rPr>
                <w:i w:val="0"/>
              </w:rPr>
              <w:t>Date:</w:t>
            </w:r>
          </w:p>
          <w:p w14:paraId="1148C099" w14:textId="77777777" w:rsidR="00BC43A7" w:rsidRPr="00F63B95" w:rsidRDefault="00BC43A7" w:rsidP="00D0356D">
            <w:pPr>
              <w:pStyle w:val="BodyText3"/>
              <w:rPr>
                <w:i w:val="0"/>
              </w:rPr>
            </w:pPr>
          </w:p>
        </w:tc>
      </w:tr>
    </w:tbl>
    <w:p w14:paraId="4B5A7060" w14:textId="77777777" w:rsidR="00BC43A7" w:rsidRDefault="00BC43A7" w:rsidP="00C62904">
      <w:pPr>
        <w:sectPr w:rsidR="00BC43A7" w:rsidSect="00917C6D">
          <w:pgSz w:w="16838" w:h="11906" w:orient="landscape" w:code="9"/>
          <w:pgMar w:top="1134" w:right="851" w:bottom="993" w:left="851" w:header="709" w:footer="567" w:gutter="0"/>
          <w:cols w:space="708"/>
          <w:titlePg/>
          <w:docGrid w:linePitch="360"/>
        </w:sectPr>
      </w:pP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4"/>
      </w:tblGrid>
      <w:tr w:rsidR="00AF335B" w:rsidRPr="00483980" w14:paraId="2B323E9D" w14:textId="77777777" w:rsidTr="00AF335B">
        <w:trPr>
          <w:trHeight w:val="1589"/>
        </w:trPr>
        <w:tc>
          <w:tcPr>
            <w:tcW w:w="9844" w:type="dxa"/>
            <w:tcBorders>
              <w:top w:val="single" w:sz="4" w:space="0" w:color="auto"/>
              <w:left w:val="single" w:sz="4" w:space="0" w:color="auto"/>
              <w:bottom w:val="single" w:sz="4" w:space="0" w:color="auto"/>
              <w:right w:val="single" w:sz="4" w:space="0" w:color="auto"/>
            </w:tcBorders>
            <w:shd w:val="clear" w:color="auto" w:fill="auto"/>
          </w:tcPr>
          <w:p w14:paraId="6795F780" w14:textId="77777777" w:rsidR="00AF335B" w:rsidRDefault="00AF335B" w:rsidP="00D0356D">
            <w:pPr>
              <w:pStyle w:val="BodyText3"/>
              <w:rPr>
                <w:i w:val="0"/>
              </w:rPr>
            </w:pPr>
            <w:r>
              <w:rPr>
                <w:i w:val="0"/>
              </w:rPr>
              <w:lastRenderedPageBreak/>
              <w:t>Evaluation of QI 3.2 Raising attainment and achievement</w:t>
            </w:r>
          </w:p>
          <w:p w14:paraId="7F44E787" w14:textId="77777777" w:rsidR="00AF335B" w:rsidRDefault="00AF335B" w:rsidP="00D0356D">
            <w:pPr>
              <w:pStyle w:val="BodyText3"/>
              <w:rPr>
                <w:i w:val="0"/>
              </w:rPr>
            </w:pPr>
          </w:p>
          <w:p w14:paraId="117313D1" w14:textId="77777777" w:rsidR="00AF335B" w:rsidRPr="00C6305C" w:rsidRDefault="00AF335B" w:rsidP="00D0356D">
            <w:pPr>
              <w:pStyle w:val="BodyText3"/>
              <w:rPr>
                <w:i w:val="0"/>
              </w:rPr>
            </w:pPr>
            <w:r>
              <w:rPr>
                <w:i w:val="0"/>
              </w:rPr>
              <w:t xml:space="preserve">Level of quality for core </w:t>
            </w:r>
            <w:r w:rsidRPr="00C6305C">
              <w:rPr>
                <w:i w:val="0"/>
              </w:rPr>
              <w:t xml:space="preserve"> QI:  </w:t>
            </w:r>
            <w:r w:rsidR="00427817">
              <w:rPr>
                <w:i w:val="0"/>
              </w:rPr>
              <w:t>3</w:t>
            </w:r>
          </w:p>
          <w:p w14:paraId="06CBF074" w14:textId="77777777" w:rsidR="00AF335B" w:rsidRDefault="00AF335B" w:rsidP="00D0356D">
            <w:pPr>
              <w:pStyle w:val="BodyText3"/>
              <w:rPr>
                <w:b w:val="0"/>
                <w:i w:val="0"/>
              </w:rPr>
            </w:pPr>
            <w:r>
              <w:rPr>
                <w:b w:val="0"/>
                <w:i w:val="0"/>
              </w:rPr>
              <w:t>(</w:t>
            </w:r>
            <w:r w:rsidRPr="00FA5936">
              <w:rPr>
                <w:b w:val="0"/>
                <w:i w:val="0"/>
              </w:rPr>
              <w:t>HGIOS?4 1-6 scale)</w:t>
            </w:r>
          </w:p>
          <w:p w14:paraId="58D4361B" w14:textId="77777777" w:rsidR="00AF335B" w:rsidRPr="007F3D33" w:rsidRDefault="00AF335B" w:rsidP="00D0356D">
            <w:pPr>
              <w:pStyle w:val="BodyText3"/>
              <w:rPr>
                <w:i w:val="0"/>
              </w:rPr>
            </w:pPr>
          </w:p>
          <w:p w14:paraId="602C8AD7" w14:textId="77777777" w:rsidR="00AF335B" w:rsidRPr="007F3D33" w:rsidRDefault="00AF335B" w:rsidP="00D0356D">
            <w:pPr>
              <w:pStyle w:val="BodyText3"/>
              <w:rPr>
                <w:i w:val="0"/>
              </w:rPr>
            </w:pPr>
          </w:p>
          <w:p w14:paraId="27D73C90" w14:textId="77777777" w:rsidR="00AF335B" w:rsidRPr="007F3D33" w:rsidRDefault="00AF335B" w:rsidP="00D0356D">
            <w:pPr>
              <w:pStyle w:val="BodyText3"/>
              <w:rPr>
                <w:i w:val="0"/>
              </w:rPr>
            </w:pPr>
            <w:r w:rsidRPr="007F3D33">
              <w:rPr>
                <w:i w:val="0"/>
              </w:rPr>
              <w:t>Sources of evidence/ evaluation activities undertaken:</w:t>
            </w:r>
          </w:p>
          <w:p w14:paraId="073B2DB8" w14:textId="77777777" w:rsidR="00AF335B" w:rsidRPr="007345EF" w:rsidRDefault="007345EF" w:rsidP="00D0356D">
            <w:pPr>
              <w:pStyle w:val="BodyText3"/>
              <w:rPr>
                <w:b w:val="0"/>
                <w:i w:val="0"/>
              </w:rPr>
            </w:pPr>
            <w:r w:rsidRPr="007345EF">
              <w:rPr>
                <w:b w:val="0"/>
                <w:i w:val="0"/>
              </w:rPr>
              <w:t xml:space="preserve">Attendance data </w:t>
            </w:r>
          </w:p>
          <w:p w14:paraId="04559150" w14:textId="77777777" w:rsidR="007345EF" w:rsidRPr="007345EF" w:rsidRDefault="007345EF" w:rsidP="00D0356D">
            <w:pPr>
              <w:pStyle w:val="BodyText3"/>
              <w:rPr>
                <w:b w:val="0"/>
                <w:i w:val="0"/>
              </w:rPr>
            </w:pPr>
            <w:r w:rsidRPr="007345EF">
              <w:rPr>
                <w:b w:val="0"/>
                <w:i w:val="0"/>
              </w:rPr>
              <w:t>Attainment data</w:t>
            </w:r>
          </w:p>
          <w:p w14:paraId="61B456A5" w14:textId="77777777" w:rsidR="00AF335B" w:rsidRDefault="00AF335B" w:rsidP="00D0356D">
            <w:pPr>
              <w:pStyle w:val="BodyText3"/>
              <w:rPr>
                <w:i w:val="0"/>
              </w:rPr>
            </w:pPr>
          </w:p>
          <w:p w14:paraId="5E6CD4B3" w14:textId="77777777" w:rsidR="00AF335B" w:rsidRPr="00C6305C" w:rsidRDefault="00AF335B" w:rsidP="00D0356D">
            <w:pPr>
              <w:pStyle w:val="BodyText3"/>
              <w:rPr>
                <w:i w:val="0"/>
              </w:rPr>
            </w:pPr>
            <w:r>
              <w:rPr>
                <w:i w:val="0"/>
              </w:rPr>
              <w:t xml:space="preserve"> </w:t>
            </w:r>
            <w:r w:rsidRPr="00C6305C">
              <w:rPr>
                <w:i w:val="0"/>
              </w:rPr>
              <w:t>Key strengths:</w:t>
            </w:r>
          </w:p>
          <w:p w14:paraId="1028D24A" w14:textId="77777777" w:rsidR="00AF335B" w:rsidRDefault="00AF335B" w:rsidP="00D0356D">
            <w:pPr>
              <w:pStyle w:val="BodyText3"/>
              <w:rPr>
                <w:b w:val="0"/>
                <w:i w:val="0"/>
              </w:rPr>
            </w:pPr>
          </w:p>
          <w:p w14:paraId="09180CA5" w14:textId="77777777" w:rsidR="00AF335B" w:rsidRPr="00A21EB8" w:rsidRDefault="00AF335B" w:rsidP="00AF335B">
            <w:pPr>
              <w:pStyle w:val="BodyText3"/>
              <w:numPr>
                <w:ilvl w:val="0"/>
                <w:numId w:val="18"/>
              </w:numPr>
              <w:spacing w:line="480" w:lineRule="auto"/>
              <w:rPr>
                <w:b w:val="0"/>
                <w:i w:val="0"/>
                <w:sz w:val="22"/>
              </w:rPr>
            </w:pPr>
            <w:r>
              <w:rPr>
                <w:b w:val="0"/>
                <w:i w:val="0"/>
              </w:rPr>
              <w:t xml:space="preserve">  </w:t>
            </w:r>
            <w:r w:rsidR="007345EF" w:rsidRPr="00A21EB8">
              <w:rPr>
                <w:b w:val="0"/>
                <w:i w:val="0"/>
                <w:sz w:val="22"/>
              </w:rPr>
              <w:t>Achievement Officers gather evidence of wider achievement and this is celebrated at assemblies.</w:t>
            </w:r>
          </w:p>
          <w:p w14:paraId="7AA9CC69" w14:textId="77777777" w:rsidR="00AF335B" w:rsidRPr="00A21EB8" w:rsidRDefault="00AF335B" w:rsidP="00AF335B">
            <w:pPr>
              <w:pStyle w:val="BodyText3"/>
              <w:numPr>
                <w:ilvl w:val="0"/>
                <w:numId w:val="18"/>
              </w:numPr>
              <w:spacing w:line="480" w:lineRule="auto"/>
              <w:rPr>
                <w:b w:val="0"/>
                <w:i w:val="0"/>
                <w:sz w:val="22"/>
              </w:rPr>
            </w:pPr>
            <w:r w:rsidRPr="00A21EB8">
              <w:rPr>
                <w:b w:val="0"/>
                <w:i w:val="0"/>
                <w:sz w:val="22"/>
              </w:rPr>
              <w:t xml:space="preserve">    </w:t>
            </w:r>
            <w:r w:rsidR="007345EF" w:rsidRPr="00A21EB8">
              <w:rPr>
                <w:b w:val="0"/>
                <w:i w:val="0"/>
                <w:sz w:val="22"/>
              </w:rPr>
              <w:t>Good communication and collegiate working between Additional Support for Learning staff and Class Teachers.</w:t>
            </w:r>
          </w:p>
          <w:p w14:paraId="5F13DA5E" w14:textId="77777777" w:rsidR="00AF335B" w:rsidRPr="00A21EB8" w:rsidRDefault="00AF335B" w:rsidP="00AF335B">
            <w:pPr>
              <w:pStyle w:val="BodyText3"/>
              <w:numPr>
                <w:ilvl w:val="0"/>
                <w:numId w:val="18"/>
              </w:numPr>
              <w:spacing w:line="480" w:lineRule="auto"/>
              <w:rPr>
                <w:b w:val="0"/>
                <w:i w:val="0"/>
                <w:sz w:val="22"/>
              </w:rPr>
            </w:pPr>
            <w:r w:rsidRPr="00A21EB8">
              <w:rPr>
                <w:b w:val="0"/>
                <w:i w:val="0"/>
                <w:sz w:val="22"/>
              </w:rPr>
              <w:t xml:space="preserve">    </w:t>
            </w:r>
            <w:r w:rsidR="007345EF" w:rsidRPr="00A21EB8">
              <w:rPr>
                <w:b w:val="0"/>
                <w:i w:val="0"/>
                <w:sz w:val="22"/>
              </w:rPr>
              <w:t>Attendance is monitored and appropriate action taken.</w:t>
            </w:r>
          </w:p>
          <w:p w14:paraId="17AD3CAA" w14:textId="77777777" w:rsidR="00AF335B" w:rsidRPr="00A21EB8" w:rsidRDefault="00AF335B" w:rsidP="00AF335B">
            <w:pPr>
              <w:pStyle w:val="BodyText3"/>
              <w:numPr>
                <w:ilvl w:val="0"/>
                <w:numId w:val="18"/>
              </w:numPr>
              <w:spacing w:line="480" w:lineRule="auto"/>
              <w:rPr>
                <w:b w:val="0"/>
                <w:i w:val="0"/>
                <w:sz w:val="22"/>
              </w:rPr>
            </w:pPr>
            <w:r w:rsidRPr="00A21EB8">
              <w:rPr>
                <w:b w:val="0"/>
                <w:i w:val="0"/>
                <w:sz w:val="22"/>
              </w:rPr>
              <w:t xml:space="preserve">     </w:t>
            </w:r>
            <w:r w:rsidR="007345EF" w:rsidRPr="00A21EB8">
              <w:rPr>
                <w:b w:val="0"/>
                <w:i w:val="0"/>
                <w:sz w:val="22"/>
              </w:rPr>
              <w:t>Exclusion levels are low.</w:t>
            </w:r>
          </w:p>
          <w:p w14:paraId="6BFD0A8A" w14:textId="77777777" w:rsidR="00AF335B" w:rsidRPr="00C6305C" w:rsidRDefault="00AF335B" w:rsidP="00D0356D">
            <w:pPr>
              <w:pStyle w:val="BodyText3"/>
              <w:rPr>
                <w:i w:val="0"/>
              </w:rPr>
            </w:pPr>
            <w:r w:rsidRPr="00C6305C">
              <w:rPr>
                <w:i w:val="0"/>
              </w:rPr>
              <w:t>Identified priorities for improvement:</w:t>
            </w:r>
          </w:p>
          <w:p w14:paraId="658A4698" w14:textId="77777777" w:rsidR="00AF335B" w:rsidRDefault="00AF335B" w:rsidP="00D0356D">
            <w:pPr>
              <w:pStyle w:val="BodyText3"/>
              <w:rPr>
                <w:b w:val="0"/>
                <w:i w:val="0"/>
              </w:rPr>
            </w:pPr>
          </w:p>
          <w:p w14:paraId="04C315CE" w14:textId="77777777" w:rsidR="00AF335B" w:rsidRPr="00A21EB8" w:rsidRDefault="00AF335B" w:rsidP="00D0356D">
            <w:pPr>
              <w:pStyle w:val="BodyText3"/>
              <w:numPr>
                <w:ilvl w:val="0"/>
                <w:numId w:val="18"/>
              </w:numPr>
              <w:spacing w:line="480" w:lineRule="auto"/>
              <w:rPr>
                <w:rFonts w:cs="Arial"/>
                <w:b w:val="0"/>
                <w:i w:val="0"/>
                <w:sz w:val="22"/>
                <w:szCs w:val="22"/>
              </w:rPr>
            </w:pPr>
            <w:r w:rsidRPr="00A21EB8">
              <w:rPr>
                <w:b w:val="0"/>
                <w:i w:val="0"/>
                <w:sz w:val="22"/>
                <w:szCs w:val="22"/>
              </w:rPr>
              <w:t xml:space="preserve">  </w:t>
            </w:r>
            <w:r w:rsidR="00703E7D" w:rsidRPr="00A21EB8">
              <w:rPr>
                <w:rFonts w:cs="Arial"/>
                <w:b w:val="0"/>
                <w:i w:val="0"/>
                <w:sz w:val="22"/>
                <w:szCs w:val="22"/>
              </w:rPr>
              <w:t xml:space="preserve">Increase </w:t>
            </w:r>
            <w:proofErr w:type="gramStart"/>
            <w:r w:rsidR="00703E7D" w:rsidRPr="00A21EB8">
              <w:rPr>
                <w:rFonts w:cs="Arial"/>
                <w:b w:val="0"/>
                <w:i w:val="0"/>
                <w:sz w:val="22"/>
                <w:szCs w:val="22"/>
              </w:rPr>
              <w:t>pupils</w:t>
            </w:r>
            <w:proofErr w:type="gramEnd"/>
            <w:r w:rsidR="00703E7D" w:rsidRPr="00A21EB8">
              <w:rPr>
                <w:rFonts w:cs="Arial"/>
                <w:b w:val="0"/>
                <w:i w:val="0"/>
                <w:sz w:val="22"/>
                <w:szCs w:val="22"/>
              </w:rPr>
              <w:t xml:space="preserve"> knowledge and understanding of the world of work and develop their employability skills.</w:t>
            </w:r>
          </w:p>
          <w:p w14:paraId="4B28387B" w14:textId="77777777" w:rsidR="00AF335B" w:rsidRPr="00A21EB8" w:rsidRDefault="00AF335B" w:rsidP="00D0356D">
            <w:pPr>
              <w:pStyle w:val="BodyText3"/>
              <w:numPr>
                <w:ilvl w:val="0"/>
                <w:numId w:val="18"/>
              </w:numPr>
              <w:spacing w:line="480" w:lineRule="auto"/>
              <w:rPr>
                <w:b w:val="0"/>
                <w:i w:val="0"/>
                <w:sz w:val="22"/>
                <w:szCs w:val="22"/>
              </w:rPr>
            </w:pPr>
            <w:r w:rsidRPr="00A21EB8">
              <w:rPr>
                <w:b w:val="0"/>
                <w:i w:val="0"/>
                <w:sz w:val="22"/>
                <w:szCs w:val="22"/>
              </w:rPr>
              <w:t xml:space="preserve">  </w:t>
            </w:r>
            <w:r w:rsidR="00A21EB8" w:rsidRPr="00A21EB8">
              <w:rPr>
                <w:b w:val="0"/>
                <w:i w:val="0"/>
                <w:sz w:val="22"/>
                <w:szCs w:val="22"/>
              </w:rPr>
              <w:t>Celebrated Wider Achievements need to be tracked.</w:t>
            </w:r>
          </w:p>
          <w:p w14:paraId="610BACCF" w14:textId="77777777" w:rsidR="00AF335B" w:rsidRPr="00A21EB8" w:rsidRDefault="00A21EB8" w:rsidP="00D0356D">
            <w:pPr>
              <w:pStyle w:val="BodyText3"/>
              <w:numPr>
                <w:ilvl w:val="0"/>
                <w:numId w:val="18"/>
              </w:numPr>
              <w:spacing w:line="480" w:lineRule="auto"/>
              <w:rPr>
                <w:b w:val="0"/>
                <w:i w:val="0"/>
                <w:sz w:val="22"/>
              </w:rPr>
            </w:pPr>
            <w:r w:rsidRPr="00A21EB8">
              <w:rPr>
                <w:b w:val="0"/>
                <w:i w:val="0"/>
                <w:sz w:val="22"/>
              </w:rPr>
              <w:t>Attainment in Literacy and Numeracy needs improvement.</w:t>
            </w:r>
            <w:r w:rsidR="00AF335B" w:rsidRPr="00A21EB8">
              <w:rPr>
                <w:b w:val="0"/>
                <w:i w:val="0"/>
                <w:sz w:val="22"/>
              </w:rPr>
              <w:t xml:space="preserve"> </w:t>
            </w:r>
          </w:p>
          <w:p w14:paraId="17F17125" w14:textId="77777777" w:rsidR="00AF335B" w:rsidRPr="00AF335B" w:rsidRDefault="00AF335B" w:rsidP="00A21EB8">
            <w:pPr>
              <w:pStyle w:val="BodyText3"/>
              <w:spacing w:line="480" w:lineRule="auto"/>
              <w:ind w:left="720"/>
              <w:rPr>
                <w:b w:val="0"/>
                <w:i w:val="0"/>
              </w:rPr>
            </w:pPr>
            <w:r>
              <w:rPr>
                <w:b w:val="0"/>
                <w:i w:val="0"/>
              </w:rPr>
              <w:t xml:space="preserve">        </w:t>
            </w:r>
          </w:p>
          <w:p w14:paraId="248E5A28" w14:textId="77777777" w:rsidR="00AF335B" w:rsidRDefault="00AF335B" w:rsidP="00D0356D">
            <w:pPr>
              <w:pStyle w:val="BodyText3"/>
              <w:rPr>
                <w:i w:val="0"/>
              </w:rPr>
            </w:pPr>
          </w:p>
          <w:p w14:paraId="04256F7A" w14:textId="77777777" w:rsidR="00AF335B" w:rsidRPr="007F3D33" w:rsidRDefault="00AF335B" w:rsidP="00D0356D">
            <w:pPr>
              <w:pStyle w:val="BodyText3"/>
              <w:rPr>
                <w:i w:val="0"/>
              </w:rPr>
            </w:pPr>
          </w:p>
        </w:tc>
      </w:tr>
    </w:tbl>
    <w:p w14:paraId="4198D5B7" w14:textId="77777777" w:rsidR="00AF335B" w:rsidRDefault="00AF335B" w:rsidP="00BC43A7">
      <w:pPr>
        <w:tabs>
          <w:tab w:val="left" w:pos="2008"/>
        </w:tabs>
        <w:sectPr w:rsidR="00AF335B" w:rsidSect="00AF335B">
          <w:pgSz w:w="11906" w:h="16838" w:code="9"/>
          <w:pgMar w:top="851" w:right="993" w:bottom="851" w:left="1134" w:header="709" w:footer="567" w:gutter="0"/>
          <w:cols w:space="708"/>
          <w:titlePg/>
          <w:docGrid w:linePitch="360"/>
        </w:sectPr>
      </w:pPr>
    </w:p>
    <w:tbl>
      <w:tblPr>
        <w:tblpPr w:leftFromText="180" w:rightFromText="180" w:vertAnchor="text" w:horzAnchor="margin" w:tblpXSpec="center" w:tblpY="121"/>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960C6" w:rsidRPr="009434FA" w14:paraId="35DD13A7" w14:textId="77777777" w:rsidTr="00D0356D">
        <w:trPr>
          <w:trHeight w:val="109"/>
        </w:trPr>
        <w:tc>
          <w:tcPr>
            <w:tcW w:w="10660" w:type="dxa"/>
            <w:shd w:val="clear" w:color="auto" w:fill="auto"/>
          </w:tcPr>
          <w:p w14:paraId="1F4BAEAA" w14:textId="77777777" w:rsidR="00C960C6" w:rsidRPr="008B39C3" w:rsidRDefault="00C960C6" w:rsidP="00C81B8C">
            <w:pPr>
              <w:pStyle w:val="BodyText3"/>
              <w:rPr>
                <w:bCs w:val="0"/>
                <w:i w:val="0"/>
                <w:iCs w:val="0"/>
                <w:sz w:val="28"/>
                <w:szCs w:val="28"/>
                <w:u w:val="single"/>
              </w:rPr>
            </w:pPr>
            <w:bookmarkStart w:id="0" w:name="_GoBack"/>
            <w:bookmarkEnd w:id="0"/>
          </w:p>
          <w:p w14:paraId="357879CA" w14:textId="77777777" w:rsidR="00C960C6" w:rsidRPr="009434FA" w:rsidRDefault="00C960C6" w:rsidP="00D0356D">
            <w:pPr>
              <w:pStyle w:val="BodyText3"/>
              <w:rPr>
                <w:b w:val="0"/>
                <w:bCs w:val="0"/>
                <w:i w:val="0"/>
                <w:iCs w:val="0"/>
              </w:rPr>
            </w:pPr>
          </w:p>
          <w:p w14:paraId="69E4FF8A" w14:textId="77777777" w:rsidR="00C960C6" w:rsidRPr="009434FA" w:rsidRDefault="00C960C6" w:rsidP="00D0356D">
            <w:pPr>
              <w:pStyle w:val="Title"/>
            </w:pPr>
          </w:p>
          <w:p w14:paraId="112C4413" w14:textId="77777777" w:rsidR="00C960C6" w:rsidRPr="009434FA" w:rsidRDefault="00C960C6" w:rsidP="00D0356D">
            <w:pPr>
              <w:pStyle w:val="BodyText3"/>
              <w:rPr>
                <w:b w:val="0"/>
                <w:bCs w:val="0"/>
                <w:i w:val="0"/>
                <w:iCs w:val="0"/>
              </w:rPr>
            </w:pPr>
          </w:p>
          <w:p w14:paraId="6A3C58CD" w14:textId="77777777" w:rsidR="00C960C6" w:rsidRPr="009434FA" w:rsidRDefault="00C960C6" w:rsidP="00D0356D">
            <w:pPr>
              <w:pStyle w:val="BodyText3"/>
              <w:rPr>
                <w:b w:val="0"/>
                <w:bCs w:val="0"/>
                <w:i w:val="0"/>
                <w:iCs w:val="0"/>
              </w:rPr>
            </w:pPr>
          </w:p>
          <w:p w14:paraId="2827B0C0" w14:textId="77777777" w:rsidR="00C960C6" w:rsidRPr="009434FA" w:rsidRDefault="00C960C6" w:rsidP="00D0356D">
            <w:pPr>
              <w:pStyle w:val="BodyText3"/>
              <w:rPr>
                <w:b w:val="0"/>
                <w:bCs w:val="0"/>
                <w:i w:val="0"/>
                <w:iCs w:val="0"/>
              </w:rPr>
            </w:pPr>
          </w:p>
          <w:p w14:paraId="15B48E65" w14:textId="77777777" w:rsidR="00C960C6" w:rsidRPr="009434FA" w:rsidRDefault="00C960C6" w:rsidP="00D0356D">
            <w:pPr>
              <w:pStyle w:val="BodyText3"/>
              <w:rPr>
                <w:b w:val="0"/>
                <w:bCs w:val="0"/>
                <w:i w:val="0"/>
                <w:iCs w:val="0"/>
              </w:rPr>
            </w:pPr>
          </w:p>
          <w:p w14:paraId="4AC76799" w14:textId="77777777" w:rsidR="00C960C6" w:rsidRPr="009434FA" w:rsidRDefault="00C960C6" w:rsidP="00D0356D">
            <w:pPr>
              <w:pStyle w:val="BodyText3"/>
              <w:rPr>
                <w:b w:val="0"/>
                <w:bCs w:val="0"/>
                <w:i w:val="0"/>
                <w:iCs w:val="0"/>
              </w:rPr>
            </w:pPr>
          </w:p>
          <w:p w14:paraId="5EDE272E" w14:textId="77777777" w:rsidR="00C960C6" w:rsidRDefault="00C960C6" w:rsidP="00D0356D">
            <w:pPr>
              <w:pStyle w:val="BodyText3"/>
              <w:rPr>
                <w:b w:val="0"/>
                <w:bCs w:val="0"/>
                <w:i w:val="0"/>
                <w:iCs w:val="0"/>
              </w:rPr>
            </w:pPr>
          </w:p>
          <w:p w14:paraId="0B91FE4F" w14:textId="77777777" w:rsidR="00C960C6" w:rsidRDefault="00C960C6" w:rsidP="00D0356D">
            <w:pPr>
              <w:pStyle w:val="BodyText3"/>
              <w:rPr>
                <w:b w:val="0"/>
                <w:bCs w:val="0"/>
                <w:i w:val="0"/>
                <w:iCs w:val="0"/>
              </w:rPr>
            </w:pPr>
          </w:p>
          <w:p w14:paraId="7AD5D411" w14:textId="77777777" w:rsidR="00C960C6" w:rsidRDefault="00C960C6" w:rsidP="00D0356D">
            <w:pPr>
              <w:pStyle w:val="BodyText3"/>
              <w:rPr>
                <w:b w:val="0"/>
                <w:bCs w:val="0"/>
                <w:i w:val="0"/>
                <w:iCs w:val="0"/>
              </w:rPr>
            </w:pPr>
          </w:p>
          <w:p w14:paraId="7835994B" w14:textId="77777777" w:rsidR="00C960C6" w:rsidRDefault="00C960C6" w:rsidP="00D0356D">
            <w:pPr>
              <w:pStyle w:val="BodyText3"/>
              <w:rPr>
                <w:b w:val="0"/>
                <w:bCs w:val="0"/>
                <w:i w:val="0"/>
                <w:iCs w:val="0"/>
              </w:rPr>
            </w:pPr>
          </w:p>
          <w:p w14:paraId="3B46BBAC" w14:textId="77777777" w:rsidR="00C960C6" w:rsidRDefault="00C960C6" w:rsidP="00D0356D">
            <w:pPr>
              <w:pStyle w:val="BodyText3"/>
              <w:rPr>
                <w:b w:val="0"/>
                <w:bCs w:val="0"/>
                <w:i w:val="0"/>
                <w:iCs w:val="0"/>
              </w:rPr>
            </w:pPr>
          </w:p>
          <w:p w14:paraId="239A7ED7" w14:textId="77777777" w:rsidR="00C960C6" w:rsidRDefault="00C960C6" w:rsidP="00D0356D">
            <w:pPr>
              <w:pStyle w:val="BodyText3"/>
              <w:rPr>
                <w:b w:val="0"/>
                <w:bCs w:val="0"/>
                <w:i w:val="0"/>
                <w:iCs w:val="0"/>
              </w:rPr>
            </w:pPr>
          </w:p>
          <w:p w14:paraId="7900D146" w14:textId="77777777" w:rsidR="00C960C6" w:rsidRDefault="00C960C6" w:rsidP="00D0356D">
            <w:pPr>
              <w:pStyle w:val="BodyText3"/>
              <w:rPr>
                <w:b w:val="0"/>
                <w:bCs w:val="0"/>
                <w:i w:val="0"/>
                <w:iCs w:val="0"/>
              </w:rPr>
            </w:pPr>
          </w:p>
          <w:p w14:paraId="2F695C19" w14:textId="77777777" w:rsidR="00C960C6" w:rsidRDefault="00C960C6" w:rsidP="00D0356D">
            <w:pPr>
              <w:pStyle w:val="BodyText3"/>
              <w:rPr>
                <w:b w:val="0"/>
                <w:bCs w:val="0"/>
                <w:i w:val="0"/>
                <w:iCs w:val="0"/>
              </w:rPr>
            </w:pPr>
          </w:p>
          <w:p w14:paraId="77FEF3AF" w14:textId="77777777" w:rsidR="00C960C6" w:rsidRDefault="00C960C6" w:rsidP="00D0356D">
            <w:pPr>
              <w:pStyle w:val="BodyText3"/>
              <w:rPr>
                <w:b w:val="0"/>
                <w:bCs w:val="0"/>
                <w:i w:val="0"/>
                <w:iCs w:val="0"/>
              </w:rPr>
            </w:pPr>
          </w:p>
          <w:p w14:paraId="0AD78128" w14:textId="77777777" w:rsidR="00C960C6" w:rsidRDefault="00C960C6" w:rsidP="00D0356D">
            <w:pPr>
              <w:pStyle w:val="BodyText3"/>
              <w:rPr>
                <w:b w:val="0"/>
                <w:bCs w:val="0"/>
                <w:i w:val="0"/>
                <w:iCs w:val="0"/>
              </w:rPr>
            </w:pPr>
          </w:p>
          <w:p w14:paraId="08828352" w14:textId="77777777" w:rsidR="00C960C6" w:rsidRDefault="00C960C6" w:rsidP="00D0356D">
            <w:pPr>
              <w:pStyle w:val="BodyText3"/>
              <w:rPr>
                <w:b w:val="0"/>
                <w:bCs w:val="0"/>
                <w:i w:val="0"/>
                <w:iCs w:val="0"/>
              </w:rPr>
            </w:pPr>
          </w:p>
          <w:p w14:paraId="11F4A594" w14:textId="77777777" w:rsidR="00C960C6" w:rsidRDefault="00C960C6" w:rsidP="00D0356D">
            <w:pPr>
              <w:pStyle w:val="BodyText3"/>
              <w:rPr>
                <w:b w:val="0"/>
                <w:bCs w:val="0"/>
                <w:i w:val="0"/>
                <w:iCs w:val="0"/>
              </w:rPr>
            </w:pPr>
          </w:p>
          <w:p w14:paraId="7180C87F" w14:textId="77777777" w:rsidR="00C960C6" w:rsidRDefault="00C960C6" w:rsidP="00D0356D">
            <w:pPr>
              <w:pStyle w:val="BodyText3"/>
              <w:rPr>
                <w:b w:val="0"/>
                <w:bCs w:val="0"/>
                <w:i w:val="0"/>
                <w:iCs w:val="0"/>
              </w:rPr>
            </w:pPr>
          </w:p>
          <w:p w14:paraId="7498B701" w14:textId="77777777" w:rsidR="00C960C6" w:rsidRDefault="00C960C6" w:rsidP="00D0356D">
            <w:pPr>
              <w:pStyle w:val="BodyText3"/>
              <w:rPr>
                <w:b w:val="0"/>
                <w:bCs w:val="0"/>
                <w:i w:val="0"/>
                <w:iCs w:val="0"/>
              </w:rPr>
            </w:pPr>
          </w:p>
          <w:p w14:paraId="21B19FC5" w14:textId="77777777" w:rsidR="00C960C6" w:rsidRDefault="00C960C6" w:rsidP="00D0356D">
            <w:pPr>
              <w:pStyle w:val="BodyText3"/>
              <w:rPr>
                <w:b w:val="0"/>
                <w:bCs w:val="0"/>
                <w:i w:val="0"/>
                <w:iCs w:val="0"/>
              </w:rPr>
            </w:pPr>
          </w:p>
          <w:p w14:paraId="364B0C87" w14:textId="77777777" w:rsidR="00C960C6" w:rsidRDefault="00C960C6" w:rsidP="00D0356D">
            <w:pPr>
              <w:pStyle w:val="BodyText3"/>
              <w:rPr>
                <w:b w:val="0"/>
                <w:bCs w:val="0"/>
                <w:i w:val="0"/>
                <w:iCs w:val="0"/>
              </w:rPr>
            </w:pPr>
          </w:p>
          <w:p w14:paraId="782C6737" w14:textId="77777777" w:rsidR="00C960C6" w:rsidRDefault="00C960C6" w:rsidP="00D0356D">
            <w:pPr>
              <w:pStyle w:val="BodyText3"/>
              <w:rPr>
                <w:b w:val="0"/>
                <w:bCs w:val="0"/>
                <w:i w:val="0"/>
                <w:iCs w:val="0"/>
              </w:rPr>
            </w:pPr>
          </w:p>
          <w:p w14:paraId="5A809075" w14:textId="77777777" w:rsidR="00C960C6" w:rsidRDefault="00C960C6" w:rsidP="00D0356D">
            <w:pPr>
              <w:pStyle w:val="BodyText3"/>
              <w:rPr>
                <w:b w:val="0"/>
                <w:bCs w:val="0"/>
                <w:i w:val="0"/>
                <w:iCs w:val="0"/>
              </w:rPr>
            </w:pPr>
          </w:p>
          <w:p w14:paraId="1132AC80" w14:textId="77777777" w:rsidR="00C960C6" w:rsidRDefault="00C960C6" w:rsidP="00D0356D">
            <w:pPr>
              <w:pStyle w:val="BodyText3"/>
              <w:rPr>
                <w:b w:val="0"/>
                <w:bCs w:val="0"/>
                <w:i w:val="0"/>
                <w:iCs w:val="0"/>
              </w:rPr>
            </w:pPr>
          </w:p>
          <w:p w14:paraId="601075BA" w14:textId="77777777" w:rsidR="00C960C6" w:rsidRDefault="00C960C6" w:rsidP="00D0356D">
            <w:pPr>
              <w:pStyle w:val="BodyText3"/>
              <w:rPr>
                <w:b w:val="0"/>
                <w:bCs w:val="0"/>
                <w:i w:val="0"/>
                <w:iCs w:val="0"/>
              </w:rPr>
            </w:pPr>
          </w:p>
          <w:p w14:paraId="7281487E" w14:textId="77777777" w:rsidR="00C960C6" w:rsidRDefault="00C960C6" w:rsidP="00D0356D">
            <w:pPr>
              <w:pStyle w:val="BodyText3"/>
              <w:rPr>
                <w:b w:val="0"/>
                <w:bCs w:val="0"/>
                <w:i w:val="0"/>
                <w:iCs w:val="0"/>
              </w:rPr>
            </w:pPr>
          </w:p>
          <w:p w14:paraId="64C70780" w14:textId="77777777" w:rsidR="00C960C6" w:rsidRDefault="00C960C6" w:rsidP="00D0356D">
            <w:pPr>
              <w:pStyle w:val="BodyText3"/>
              <w:rPr>
                <w:b w:val="0"/>
                <w:bCs w:val="0"/>
                <w:i w:val="0"/>
                <w:iCs w:val="0"/>
              </w:rPr>
            </w:pPr>
          </w:p>
          <w:p w14:paraId="4277B1E9" w14:textId="77777777" w:rsidR="00C960C6" w:rsidRDefault="00C960C6" w:rsidP="00D0356D">
            <w:pPr>
              <w:pStyle w:val="BodyText3"/>
              <w:rPr>
                <w:b w:val="0"/>
                <w:bCs w:val="0"/>
                <w:i w:val="0"/>
                <w:iCs w:val="0"/>
              </w:rPr>
            </w:pPr>
          </w:p>
          <w:p w14:paraId="04F10D84" w14:textId="77777777" w:rsidR="00C960C6" w:rsidRDefault="00C960C6" w:rsidP="00D0356D">
            <w:pPr>
              <w:pStyle w:val="BodyText3"/>
              <w:rPr>
                <w:b w:val="0"/>
                <w:bCs w:val="0"/>
                <w:i w:val="0"/>
                <w:iCs w:val="0"/>
              </w:rPr>
            </w:pPr>
          </w:p>
          <w:p w14:paraId="2EA03A93" w14:textId="77777777" w:rsidR="00C960C6" w:rsidRDefault="00C960C6" w:rsidP="00D0356D">
            <w:pPr>
              <w:pStyle w:val="BodyText3"/>
              <w:rPr>
                <w:b w:val="0"/>
                <w:bCs w:val="0"/>
                <w:i w:val="0"/>
                <w:iCs w:val="0"/>
              </w:rPr>
            </w:pPr>
          </w:p>
          <w:p w14:paraId="53F3E707" w14:textId="77777777" w:rsidR="00C960C6" w:rsidRDefault="00C960C6" w:rsidP="00D0356D">
            <w:pPr>
              <w:pStyle w:val="BodyText3"/>
              <w:rPr>
                <w:b w:val="0"/>
                <w:bCs w:val="0"/>
                <w:i w:val="0"/>
                <w:iCs w:val="0"/>
              </w:rPr>
            </w:pPr>
          </w:p>
          <w:p w14:paraId="4EF2D846" w14:textId="77777777" w:rsidR="00C960C6" w:rsidRDefault="00C960C6" w:rsidP="00D0356D">
            <w:pPr>
              <w:pStyle w:val="BodyText3"/>
              <w:rPr>
                <w:b w:val="0"/>
                <w:bCs w:val="0"/>
                <w:i w:val="0"/>
                <w:iCs w:val="0"/>
              </w:rPr>
            </w:pPr>
          </w:p>
          <w:p w14:paraId="555FE260" w14:textId="77777777" w:rsidR="00C960C6" w:rsidRDefault="00C960C6" w:rsidP="00D0356D">
            <w:pPr>
              <w:pStyle w:val="BodyText3"/>
              <w:rPr>
                <w:b w:val="0"/>
                <w:bCs w:val="0"/>
                <w:i w:val="0"/>
                <w:iCs w:val="0"/>
              </w:rPr>
            </w:pPr>
          </w:p>
          <w:p w14:paraId="5A7C5AC2" w14:textId="77777777" w:rsidR="00C960C6" w:rsidRDefault="00C960C6" w:rsidP="00D0356D">
            <w:pPr>
              <w:pStyle w:val="BodyText3"/>
              <w:rPr>
                <w:b w:val="0"/>
                <w:bCs w:val="0"/>
                <w:i w:val="0"/>
                <w:iCs w:val="0"/>
              </w:rPr>
            </w:pPr>
          </w:p>
          <w:p w14:paraId="6FB2B52B" w14:textId="77777777" w:rsidR="00C960C6" w:rsidRPr="009434FA" w:rsidRDefault="00C960C6" w:rsidP="00D0356D">
            <w:pPr>
              <w:pStyle w:val="BodyText3"/>
              <w:rPr>
                <w:b w:val="0"/>
                <w:bCs w:val="0"/>
                <w:i w:val="0"/>
                <w:iCs w:val="0"/>
              </w:rPr>
            </w:pPr>
          </w:p>
        </w:tc>
      </w:tr>
    </w:tbl>
    <w:p w14:paraId="7D47D032" w14:textId="77777777" w:rsidR="00917C6D" w:rsidRDefault="00917C6D" w:rsidP="00AF335B">
      <w:pPr>
        <w:pStyle w:val="BodyText3"/>
        <w:rPr>
          <w:i w:val="0"/>
        </w:rPr>
        <w:sectPr w:rsidR="00917C6D" w:rsidSect="00917C6D">
          <w:pgSz w:w="11906" w:h="16838" w:code="9"/>
          <w:pgMar w:top="851" w:right="993" w:bottom="851" w:left="1134" w:header="709" w:footer="567" w:gutter="0"/>
          <w:cols w:space="708"/>
          <w:titlePg/>
          <w:docGrid w:linePitch="360"/>
        </w:sectPr>
      </w:pPr>
    </w:p>
    <w:p w14:paraId="470B08E6" w14:textId="77777777" w:rsidR="00AF335B" w:rsidRDefault="00AF335B" w:rsidP="00AF335B">
      <w:pPr>
        <w:pStyle w:val="BodyText3"/>
      </w:pPr>
      <w:r w:rsidRPr="001B4B86">
        <w:rPr>
          <w:i w:val="0"/>
        </w:rPr>
        <w:lastRenderedPageBreak/>
        <w:t xml:space="preserve">In relation to the priorities listed above the following action plans have been confirmed:  </w:t>
      </w:r>
      <w:r>
        <w:t xml:space="preserve">    </w:t>
      </w:r>
    </w:p>
    <w:p w14:paraId="0D61276A" w14:textId="77777777" w:rsidR="00AF335B" w:rsidRPr="008E02E7" w:rsidRDefault="00AF335B" w:rsidP="00AF335B">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425"/>
        <w:gridCol w:w="5281"/>
      </w:tblGrid>
      <w:tr w:rsidR="00AF335B" w:rsidRPr="00F067FA" w14:paraId="7625BC82" w14:textId="77777777" w:rsidTr="00D0356D">
        <w:trPr>
          <w:trHeight w:val="758"/>
        </w:trPr>
        <w:tc>
          <w:tcPr>
            <w:tcW w:w="4678" w:type="dxa"/>
            <w:shd w:val="clear" w:color="auto" w:fill="auto"/>
          </w:tcPr>
          <w:p w14:paraId="6331C866" w14:textId="77777777" w:rsidR="00AF335B" w:rsidRPr="00F067FA" w:rsidRDefault="00AF335B" w:rsidP="00D0356D">
            <w:pPr>
              <w:pStyle w:val="BodyText3"/>
              <w:rPr>
                <w:b w:val="0"/>
                <w:i w:val="0"/>
              </w:rPr>
            </w:pPr>
          </w:p>
          <w:p w14:paraId="07E1E86B" w14:textId="77777777" w:rsidR="00AF335B" w:rsidRPr="00F067FA" w:rsidRDefault="00AF335B" w:rsidP="00D0356D">
            <w:pPr>
              <w:pStyle w:val="BodyText3"/>
              <w:rPr>
                <w:b w:val="0"/>
                <w:i w:val="0"/>
              </w:rPr>
            </w:pPr>
            <w:r w:rsidRPr="00F067FA">
              <w:rPr>
                <w:i w:val="0"/>
              </w:rPr>
              <w:t>Action</w:t>
            </w:r>
            <w:r>
              <w:rPr>
                <w:i w:val="0"/>
              </w:rPr>
              <w:t>s/Roles/Timings</w:t>
            </w:r>
          </w:p>
        </w:tc>
        <w:tc>
          <w:tcPr>
            <w:tcW w:w="5387" w:type="dxa"/>
            <w:shd w:val="clear" w:color="auto" w:fill="auto"/>
          </w:tcPr>
          <w:p w14:paraId="009E11EA" w14:textId="77777777" w:rsidR="00AF335B" w:rsidRPr="00F067FA" w:rsidRDefault="00AF335B" w:rsidP="00D0356D">
            <w:pPr>
              <w:pStyle w:val="BodyText3"/>
              <w:rPr>
                <w:b w:val="0"/>
                <w:i w:val="0"/>
              </w:rPr>
            </w:pPr>
          </w:p>
          <w:p w14:paraId="4B21E498" w14:textId="77777777" w:rsidR="00AF335B" w:rsidRPr="00F067FA" w:rsidRDefault="00AF335B" w:rsidP="00D0356D">
            <w:pPr>
              <w:pStyle w:val="BodyText3"/>
              <w:rPr>
                <w:i w:val="0"/>
              </w:rPr>
            </w:pPr>
            <w:r w:rsidRPr="00F067FA">
              <w:rPr>
                <w:i w:val="0"/>
              </w:rPr>
              <w:t>Expected Outcomes</w:t>
            </w:r>
            <w:r>
              <w:rPr>
                <w:i w:val="0"/>
              </w:rPr>
              <w:t>/Impact on learners</w:t>
            </w:r>
          </w:p>
        </w:tc>
        <w:tc>
          <w:tcPr>
            <w:tcW w:w="5244" w:type="dxa"/>
            <w:shd w:val="clear" w:color="auto" w:fill="auto"/>
          </w:tcPr>
          <w:p w14:paraId="6E4B89F6" w14:textId="77777777" w:rsidR="00AF335B" w:rsidRPr="00F067FA" w:rsidRDefault="00AF335B" w:rsidP="00D0356D">
            <w:pPr>
              <w:pStyle w:val="BodyText3"/>
              <w:rPr>
                <w:b w:val="0"/>
                <w:i w:val="0"/>
              </w:rPr>
            </w:pPr>
          </w:p>
          <w:p w14:paraId="62F89980" w14:textId="77777777" w:rsidR="00AF335B" w:rsidRPr="00F067FA" w:rsidRDefault="00AF335B" w:rsidP="00D0356D">
            <w:pPr>
              <w:pStyle w:val="BodyText3"/>
              <w:rPr>
                <w:i w:val="0"/>
              </w:rPr>
            </w:pPr>
            <w:r>
              <w:rPr>
                <w:i w:val="0"/>
              </w:rPr>
              <w:t>How will success be measured?</w:t>
            </w:r>
          </w:p>
        </w:tc>
      </w:tr>
      <w:tr w:rsidR="00AF335B" w:rsidRPr="00F067FA" w14:paraId="440452DC" w14:textId="77777777" w:rsidTr="00D0356D">
        <w:trPr>
          <w:trHeight w:val="1126"/>
        </w:trPr>
        <w:tc>
          <w:tcPr>
            <w:tcW w:w="4678" w:type="dxa"/>
            <w:shd w:val="clear" w:color="auto" w:fill="auto"/>
          </w:tcPr>
          <w:p w14:paraId="20BDAE7B" w14:textId="77777777" w:rsidR="00AF335B" w:rsidRPr="00A21EB8" w:rsidRDefault="00A21EB8" w:rsidP="00A21EB8">
            <w:pPr>
              <w:pStyle w:val="BodyText3"/>
              <w:numPr>
                <w:ilvl w:val="0"/>
                <w:numId w:val="36"/>
              </w:numPr>
              <w:rPr>
                <w:b w:val="0"/>
                <w:i w:val="0"/>
                <w:sz w:val="22"/>
              </w:rPr>
            </w:pPr>
            <w:r w:rsidRPr="00A21EB8">
              <w:rPr>
                <w:b w:val="0"/>
                <w:i w:val="0"/>
                <w:sz w:val="22"/>
              </w:rPr>
              <w:t xml:space="preserve"> DYW</w:t>
            </w:r>
          </w:p>
          <w:p w14:paraId="27DB63DA" w14:textId="77777777" w:rsidR="00A21EB8" w:rsidRPr="00A21EB8" w:rsidRDefault="00A21EB8" w:rsidP="00A21EB8">
            <w:pPr>
              <w:pStyle w:val="BodyText3"/>
              <w:numPr>
                <w:ilvl w:val="0"/>
                <w:numId w:val="33"/>
              </w:numPr>
              <w:rPr>
                <w:b w:val="0"/>
                <w:i w:val="0"/>
                <w:sz w:val="22"/>
              </w:rPr>
            </w:pPr>
            <w:r w:rsidRPr="00A21EB8">
              <w:rPr>
                <w:b w:val="0"/>
                <w:i w:val="0"/>
                <w:sz w:val="22"/>
              </w:rPr>
              <w:t>Invite parents and partners in the community to talk to pupils about their jobs.  This will be a regular part of the curriculum (monthly).</w:t>
            </w:r>
          </w:p>
          <w:p w14:paraId="26925A65" w14:textId="77777777" w:rsidR="00A21EB8" w:rsidRPr="00A21EB8" w:rsidRDefault="00A21EB8" w:rsidP="00A21EB8">
            <w:pPr>
              <w:pStyle w:val="BodyText3"/>
              <w:numPr>
                <w:ilvl w:val="0"/>
                <w:numId w:val="33"/>
              </w:numPr>
              <w:rPr>
                <w:b w:val="0"/>
                <w:i w:val="0"/>
                <w:sz w:val="22"/>
              </w:rPr>
            </w:pPr>
            <w:r w:rsidRPr="00A21EB8">
              <w:rPr>
                <w:b w:val="0"/>
                <w:i w:val="0"/>
                <w:sz w:val="22"/>
              </w:rPr>
              <w:t>Teachers to highlight skills that pupils are using and link this to the world of work.</w:t>
            </w:r>
          </w:p>
          <w:p w14:paraId="57A29102" w14:textId="77777777" w:rsidR="00A21EB8" w:rsidRPr="00A21EB8" w:rsidRDefault="00A21EB8" w:rsidP="00A21EB8">
            <w:pPr>
              <w:pStyle w:val="BodyText3"/>
              <w:numPr>
                <w:ilvl w:val="0"/>
                <w:numId w:val="33"/>
              </w:numPr>
              <w:rPr>
                <w:b w:val="0"/>
                <w:i w:val="0"/>
                <w:sz w:val="22"/>
              </w:rPr>
            </w:pPr>
            <w:r w:rsidRPr="00A21EB8">
              <w:rPr>
                <w:b w:val="0"/>
                <w:i w:val="0"/>
                <w:sz w:val="22"/>
              </w:rPr>
              <w:t>House Captains, Pupil Council representatives and Achievement Officers will apply for these jobs each year.</w:t>
            </w:r>
          </w:p>
          <w:p w14:paraId="12A1DC09" w14:textId="77777777" w:rsidR="00A21EB8" w:rsidRPr="00A21EB8" w:rsidRDefault="00A21EB8" w:rsidP="00A21EB8">
            <w:pPr>
              <w:pStyle w:val="BodyText3"/>
              <w:numPr>
                <w:ilvl w:val="0"/>
                <w:numId w:val="33"/>
              </w:numPr>
              <w:rPr>
                <w:b w:val="0"/>
                <w:i w:val="0"/>
                <w:sz w:val="22"/>
              </w:rPr>
            </w:pPr>
            <w:r w:rsidRPr="00A21EB8">
              <w:rPr>
                <w:b w:val="0"/>
                <w:i w:val="0"/>
                <w:sz w:val="22"/>
              </w:rPr>
              <w:t>Engage in the cluster work in this area.  (See cluster Improvement Plan)</w:t>
            </w:r>
          </w:p>
          <w:p w14:paraId="668304BB" w14:textId="77777777" w:rsidR="00AF335B" w:rsidRPr="00F067FA" w:rsidRDefault="00AF335B" w:rsidP="00D0356D">
            <w:pPr>
              <w:pStyle w:val="BodyText3"/>
              <w:rPr>
                <w:b w:val="0"/>
                <w:i w:val="0"/>
              </w:rPr>
            </w:pPr>
          </w:p>
        </w:tc>
        <w:tc>
          <w:tcPr>
            <w:tcW w:w="5387" w:type="dxa"/>
            <w:shd w:val="clear" w:color="auto" w:fill="auto"/>
          </w:tcPr>
          <w:p w14:paraId="4B59745E" w14:textId="77777777" w:rsidR="00AF335B" w:rsidRPr="00A21EB8" w:rsidRDefault="00A21EB8" w:rsidP="00D0356D">
            <w:pPr>
              <w:pStyle w:val="BodyText3"/>
              <w:rPr>
                <w:b w:val="0"/>
                <w:i w:val="0"/>
                <w:sz w:val="22"/>
              </w:rPr>
            </w:pPr>
            <w:r w:rsidRPr="00A21EB8">
              <w:rPr>
                <w:b w:val="0"/>
                <w:i w:val="0"/>
                <w:sz w:val="22"/>
              </w:rPr>
              <w:t>Increased and wider asperations for the future.</w:t>
            </w:r>
          </w:p>
          <w:p w14:paraId="41D20C58" w14:textId="77777777" w:rsidR="00A21EB8" w:rsidRPr="00A21EB8" w:rsidRDefault="00A21EB8" w:rsidP="00D0356D">
            <w:pPr>
              <w:pStyle w:val="BodyText3"/>
              <w:rPr>
                <w:b w:val="0"/>
                <w:i w:val="0"/>
                <w:sz w:val="22"/>
              </w:rPr>
            </w:pPr>
            <w:r w:rsidRPr="00A21EB8">
              <w:rPr>
                <w:b w:val="0"/>
                <w:i w:val="0"/>
                <w:sz w:val="22"/>
              </w:rPr>
              <w:t>Increased knowledge about the world of work.</w:t>
            </w:r>
          </w:p>
          <w:p w14:paraId="32306FC6" w14:textId="77777777" w:rsidR="00A21EB8" w:rsidRPr="00F067FA" w:rsidRDefault="00A21EB8" w:rsidP="00D0356D">
            <w:pPr>
              <w:pStyle w:val="BodyText3"/>
              <w:rPr>
                <w:b w:val="0"/>
                <w:i w:val="0"/>
              </w:rPr>
            </w:pPr>
            <w:r w:rsidRPr="00A21EB8">
              <w:rPr>
                <w:b w:val="0"/>
                <w:i w:val="0"/>
                <w:sz w:val="22"/>
              </w:rPr>
              <w:t>Pupils will be more able to discuss the skills they are using and how they may be relevant to their future careers.</w:t>
            </w:r>
          </w:p>
        </w:tc>
        <w:tc>
          <w:tcPr>
            <w:tcW w:w="5244" w:type="dxa"/>
            <w:shd w:val="clear" w:color="auto" w:fill="auto"/>
          </w:tcPr>
          <w:p w14:paraId="073CD6AD" w14:textId="77777777" w:rsidR="00AF335B" w:rsidRPr="00F067FA" w:rsidRDefault="00511108" w:rsidP="00D0356D">
            <w:pPr>
              <w:pStyle w:val="BodyText3"/>
              <w:rPr>
                <w:b w:val="0"/>
                <w:i w:val="0"/>
              </w:rPr>
            </w:pPr>
            <w:r w:rsidRPr="00511108">
              <w:rPr>
                <w:b w:val="0"/>
                <w:i w:val="0"/>
                <w:sz w:val="22"/>
              </w:rPr>
              <w:t>Audit in Sept 2017 and Sept 2018.</w:t>
            </w:r>
          </w:p>
        </w:tc>
      </w:tr>
      <w:tr w:rsidR="00AF335B" w:rsidRPr="00F067FA" w14:paraId="729BD6B7" w14:textId="77777777" w:rsidTr="00AE464A">
        <w:trPr>
          <w:trHeight w:val="1536"/>
        </w:trPr>
        <w:tc>
          <w:tcPr>
            <w:tcW w:w="4678" w:type="dxa"/>
            <w:shd w:val="clear" w:color="auto" w:fill="auto"/>
          </w:tcPr>
          <w:p w14:paraId="74EB9B9C" w14:textId="77777777" w:rsidR="00AF335B" w:rsidRPr="00A21EB8" w:rsidRDefault="00A21EB8" w:rsidP="00A21EB8">
            <w:pPr>
              <w:pStyle w:val="BodyText3"/>
              <w:numPr>
                <w:ilvl w:val="0"/>
                <w:numId w:val="36"/>
              </w:numPr>
              <w:rPr>
                <w:b w:val="0"/>
                <w:i w:val="0"/>
                <w:sz w:val="22"/>
              </w:rPr>
            </w:pPr>
            <w:r w:rsidRPr="00A21EB8">
              <w:rPr>
                <w:b w:val="0"/>
                <w:i w:val="0"/>
                <w:sz w:val="22"/>
              </w:rPr>
              <w:t>Wider Achievement</w:t>
            </w:r>
          </w:p>
          <w:p w14:paraId="0DBD99C6" w14:textId="77777777" w:rsidR="00A21EB8" w:rsidRPr="00F067FA" w:rsidRDefault="00A21EB8" w:rsidP="00A21EB8">
            <w:pPr>
              <w:pStyle w:val="BodyText3"/>
              <w:numPr>
                <w:ilvl w:val="0"/>
                <w:numId w:val="33"/>
              </w:numPr>
              <w:rPr>
                <w:b w:val="0"/>
                <w:i w:val="0"/>
              </w:rPr>
            </w:pPr>
            <w:r w:rsidRPr="00A21EB8">
              <w:rPr>
                <w:b w:val="0"/>
                <w:i w:val="0"/>
                <w:sz w:val="22"/>
              </w:rPr>
              <w:t>Introduce a tracking system for Wider Achievement.</w:t>
            </w:r>
          </w:p>
        </w:tc>
        <w:tc>
          <w:tcPr>
            <w:tcW w:w="5387" w:type="dxa"/>
            <w:shd w:val="clear" w:color="auto" w:fill="auto"/>
          </w:tcPr>
          <w:p w14:paraId="3DC0FC33" w14:textId="77777777" w:rsidR="00AF335B" w:rsidRPr="00AE464A" w:rsidRDefault="00A21EB8" w:rsidP="00D0356D">
            <w:pPr>
              <w:pStyle w:val="BodyText3"/>
              <w:rPr>
                <w:b w:val="0"/>
                <w:i w:val="0"/>
                <w:sz w:val="22"/>
              </w:rPr>
            </w:pPr>
            <w:r w:rsidRPr="00AE464A">
              <w:rPr>
                <w:b w:val="0"/>
                <w:i w:val="0"/>
                <w:sz w:val="22"/>
              </w:rPr>
              <w:t xml:space="preserve">Staff will have a clearer picture of achievements outside of school and </w:t>
            </w:r>
            <w:r w:rsidR="00AE464A" w:rsidRPr="00AE464A">
              <w:rPr>
                <w:b w:val="0"/>
                <w:i w:val="0"/>
                <w:sz w:val="22"/>
              </w:rPr>
              <w:t>will be able to pin point any pupils who are not attending any out of school activities, suggesting clubs or groups to the child’s family.</w:t>
            </w:r>
          </w:p>
          <w:p w14:paraId="2F97FE01" w14:textId="77777777" w:rsidR="00AF335B" w:rsidRPr="00AE464A" w:rsidRDefault="00AF335B" w:rsidP="00D0356D">
            <w:pPr>
              <w:pStyle w:val="BodyText3"/>
              <w:rPr>
                <w:b w:val="0"/>
                <w:i w:val="0"/>
                <w:sz w:val="22"/>
              </w:rPr>
            </w:pPr>
          </w:p>
        </w:tc>
        <w:tc>
          <w:tcPr>
            <w:tcW w:w="5244" w:type="dxa"/>
            <w:shd w:val="clear" w:color="auto" w:fill="auto"/>
          </w:tcPr>
          <w:p w14:paraId="74F83F28" w14:textId="77777777" w:rsidR="00AF335B" w:rsidRPr="00F067FA" w:rsidRDefault="00AE464A" w:rsidP="00D0356D">
            <w:pPr>
              <w:pStyle w:val="BodyText3"/>
              <w:rPr>
                <w:b w:val="0"/>
                <w:i w:val="0"/>
              </w:rPr>
            </w:pPr>
            <w:r w:rsidRPr="00AE464A">
              <w:rPr>
                <w:b w:val="0"/>
                <w:i w:val="0"/>
                <w:sz w:val="22"/>
              </w:rPr>
              <w:t>The tracking system will be evaluated at the end of the school year.</w:t>
            </w:r>
          </w:p>
        </w:tc>
      </w:tr>
      <w:tr w:rsidR="00AF335B" w:rsidRPr="00F067FA" w14:paraId="26A02B6B" w14:textId="77777777" w:rsidTr="00D0356D">
        <w:trPr>
          <w:trHeight w:val="1631"/>
        </w:trPr>
        <w:tc>
          <w:tcPr>
            <w:tcW w:w="4678" w:type="dxa"/>
            <w:shd w:val="clear" w:color="auto" w:fill="auto"/>
          </w:tcPr>
          <w:p w14:paraId="5F892DFA" w14:textId="77777777" w:rsidR="00AF335B" w:rsidRDefault="00AE464A" w:rsidP="00AE464A">
            <w:pPr>
              <w:pStyle w:val="BodyText3"/>
              <w:numPr>
                <w:ilvl w:val="0"/>
                <w:numId w:val="36"/>
              </w:numPr>
              <w:rPr>
                <w:b w:val="0"/>
                <w:i w:val="0"/>
                <w:sz w:val="22"/>
              </w:rPr>
            </w:pPr>
            <w:r w:rsidRPr="00AE464A">
              <w:rPr>
                <w:b w:val="0"/>
                <w:i w:val="0"/>
                <w:sz w:val="22"/>
              </w:rPr>
              <w:t>Literacy and Numeracy</w:t>
            </w:r>
          </w:p>
          <w:p w14:paraId="2CB5C7A2" w14:textId="77777777" w:rsidR="00AE464A" w:rsidRPr="00AE464A" w:rsidRDefault="00AE464A" w:rsidP="00AE464A">
            <w:pPr>
              <w:pStyle w:val="BodyText3"/>
              <w:numPr>
                <w:ilvl w:val="0"/>
                <w:numId w:val="33"/>
              </w:numPr>
              <w:rPr>
                <w:b w:val="0"/>
                <w:i w:val="0"/>
              </w:rPr>
            </w:pPr>
            <w:r>
              <w:rPr>
                <w:b w:val="0"/>
                <w:i w:val="0"/>
                <w:sz w:val="22"/>
              </w:rPr>
              <w:t>New progressions including benchmarks will be introduced.</w:t>
            </w:r>
          </w:p>
          <w:p w14:paraId="54B85656" w14:textId="77777777" w:rsidR="00AE464A" w:rsidRPr="00AE464A" w:rsidRDefault="00AE464A" w:rsidP="00AE464A">
            <w:pPr>
              <w:pStyle w:val="BodyText3"/>
              <w:numPr>
                <w:ilvl w:val="0"/>
                <w:numId w:val="33"/>
              </w:numPr>
              <w:rPr>
                <w:b w:val="0"/>
                <w:i w:val="0"/>
              </w:rPr>
            </w:pPr>
            <w:r>
              <w:rPr>
                <w:b w:val="0"/>
                <w:i w:val="0"/>
                <w:sz w:val="22"/>
              </w:rPr>
              <w:t>The reading scheme will be reviewed and new books purchased.</w:t>
            </w:r>
          </w:p>
          <w:p w14:paraId="3ED4FBD5" w14:textId="77777777" w:rsidR="00AE464A" w:rsidRPr="00AE464A" w:rsidRDefault="00AE464A" w:rsidP="00AE464A">
            <w:pPr>
              <w:pStyle w:val="BodyText3"/>
              <w:numPr>
                <w:ilvl w:val="0"/>
                <w:numId w:val="33"/>
              </w:numPr>
              <w:rPr>
                <w:b w:val="0"/>
                <w:i w:val="0"/>
              </w:rPr>
            </w:pPr>
            <w:r>
              <w:rPr>
                <w:b w:val="0"/>
                <w:i w:val="0"/>
                <w:sz w:val="22"/>
              </w:rPr>
              <w:t>The reading scheme will be colour banded according to the National book banks.</w:t>
            </w:r>
          </w:p>
          <w:p w14:paraId="0BCDE503" w14:textId="77777777" w:rsidR="00AE464A" w:rsidRPr="00B52F25" w:rsidRDefault="00AE464A" w:rsidP="00AE464A">
            <w:pPr>
              <w:pStyle w:val="BodyText3"/>
              <w:numPr>
                <w:ilvl w:val="0"/>
                <w:numId w:val="33"/>
              </w:numPr>
              <w:rPr>
                <w:b w:val="0"/>
                <w:i w:val="0"/>
              </w:rPr>
            </w:pPr>
            <w:r>
              <w:rPr>
                <w:b w:val="0"/>
                <w:i w:val="0"/>
                <w:sz w:val="22"/>
              </w:rPr>
              <w:t xml:space="preserve">The library will be </w:t>
            </w:r>
            <w:proofErr w:type="gramStart"/>
            <w:r>
              <w:rPr>
                <w:b w:val="0"/>
                <w:i w:val="0"/>
                <w:sz w:val="22"/>
              </w:rPr>
              <w:t>revamped</w:t>
            </w:r>
            <w:proofErr w:type="gramEnd"/>
            <w:r>
              <w:rPr>
                <w:b w:val="0"/>
                <w:i w:val="0"/>
                <w:sz w:val="22"/>
              </w:rPr>
              <w:t xml:space="preserve"> and new books purchased.</w:t>
            </w:r>
          </w:p>
          <w:p w14:paraId="74D75444" w14:textId="77777777" w:rsidR="00B52F25" w:rsidRPr="008D5330" w:rsidRDefault="00B52F25" w:rsidP="00AE464A">
            <w:pPr>
              <w:pStyle w:val="BodyText3"/>
              <w:numPr>
                <w:ilvl w:val="0"/>
                <w:numId w:val="33"/>
              </w:numPr>
              <w:rPr>
                <w:b w:val="0"/>
                <w:i w:val="0"/>
              </w:rPr>
            </w:pPr>
            <w:r>
              <w:rPr>
                <w:b w:val="0"/>
                <w:i w:val="0"/>
                <w:sz w:val="22"/>
              </w:rPr>
              <w:lastRenderedPageBreak/>
              <w:t>Mrs Duthie and Mrs Smith will complete the Emergent Literacy training.</w:t>
            </w:r>
          </w:p>
          <w:p w14:paraId="03C8AD0B" w14:textId="77777777" w:rsidR="008D5330" w:rsidRPr="00F067FA" w:rsidRDefault="008D5330" w:rsidP="00AE464A">
            <w:pPr>
              <w:pStyle w:val="BodyText3"/>
              <w:numPr>
                <w:ilvl w:val="0"/>
                <w:numId w:val="33"/>
              </w:numPr>
              <w:rPr>
                <w:b w:val="0"/>
                <w:i w:val="0"/>
              </w:rPr>
            </w:pPr>
            <w:r>
              <w:rPr>
                <w:b w:val="0"/>
                <w:i w:val="0"/>
                <w:sz w:val="22"/>
              </w:rPr>
              <w:t xml:space="preserve">Mr Grant will take part in the Northern Alliance Numeracy Project.  </w:t>
            </w:r>
          </w:p>
        </w:tc>
        <w:tc>
          <w:tcPr>
            <w:tcW w:w="5387" w:type="dxa"/>
            <w:shd w:val="clear" w:color="auto" w:fill="auto"/>
          </w:tcPr>
          <w:p w14:paraId="44A327AF" w14:textId="77777777" w:rsidR="00AF335B" w:rsidRPr="00AE464A" w:rsidRDefault="00AE464A" w:rsidP="00D0356D">
            <w:pPr>
              <w:pStyle w:val="BodyText3"/>
              <w:rPr>
                <w:b w:val="0"/>
                <w:i w:val="0"/>
                <w:sz w:val="22"/>
                <w:szCs w:val="22"/>
              </w:rPr>
            </w:pPr>
            <w:r w:rsidRPr="00AE464A">
              <w:rPr>
                <w:b w:val="0"/>
                <w:i w:val="0"/>
                <w:sz w:val="22"/>
                <w:szCs w:val="22"/>
              </w:rPr>
              <w:lastRenderedPageBreak/>
              <w:t>New progressions will ensure pupils are learning what is appropriate for their stage and level and learning is appropriately paced.</w:t>
            </w:r>
          </w:p>
          <w:p w14:paraId="42363041" w14:textId="77777777" w:rsidR="00AF335B" w:rsidRPr="00AE464A" w:rsidRDefault="00AF335B" w:rsidP="00D0356D">
            <w:pPr>
              <w:pStyle w:val="BodyText3"/>
              <w:rPr>
                <w:b w:val="0"/>
                <w:i w:val="0"/>
                <w:sz w:val="22"/>
                <w:szCs w:val="22"/>
              </w:rPr>
            </w:pPr>
          </w:p>
          <w:p w14:paraId="33E5F2A0" w14:textId="77777777" w:rsidR="00AF335B" w:rsidRPr="00AE464A" w:rsidRDefault="00AE464A" w:rsidP="00D0356D">
            <w:pPr>
              <w:pStyle w:val="BodyText3"/>
              <w:rPr>
                <w:b w:val="0"/>
                <w:i w:val="0"/>
                <w:sz w:val="22"/>
                <w:szCs w:val="22"/>
              </w:rPr>
            </w:pPr>
            <w:r>
              <w:rPr>
                <w:b w:val="0"/>
                <w:i w:val="0"/>
                <w:sz w:val="22"/>
                <w:szCs w:val="22"/>
              </w:rPr>
              <w:t xml:space="preserve">Reading materials will be more appropriate and motivating for pupils which will lead to increased attainment.  </w:t>
            </w:r>
          </w:p>
          <w:p w14:paraId="1799A2C5" w14:textId="77777777" w:rsidR="00AF335B" w:rsidRPr="00AE464A" w:rsidRDefault="00AF335B" w:rsidP="00D0356D">
            <w:pPr>
              <w:pStyle w:val="BodyText3"/>
              <w:rPr>
                <w:b w:val="0"/>
                <w:i w:val="0"/>
                <w:sz w:val="22"/>
                <w:szCs w:val="22"/>
              </w:rPr>
            </w:pPr>
          </w:p>
          <w:p w14:paraId="7C060D58" w14:textId="77777777" w:rsidR="00AF335B" w:rsidRPr="00AE464A" w:rsidRDefault="00AE464A" w:rsidP="00D0356D">
            <w:pPr>
              <w:pStyle w:val="BodyText3"/>
              <w:rPr>
                <w:b w:val="0"/>
                <w:i w:val="0"/>
                <w:sz w:val="22"/>
                <w:szCs w:val="22"/>
              </w:rPr>
            </w:pPr>
            <w:r>
              <w:rPr>
                <w:b w:val="0"/>
                <w:i w:val="0"/>
                <w:sz w:val="22"/>
                <w:szCs w:val="22"/>
              </w:rPr>
              <w:t xml:space="preserve">Reading books will be colour banded and so teachers will find it easier to select appropriate books for pupils.   </w:t>
            </w:r>
          </w:p>
          <w:p w14:paraId="0F3AE880" w14:textId="77777777" w:rsidR="00AF335B" w:rsidRDefault="00AF335B" w:rsidP="00D0356D">
            <w:pPr>
              <w:pStyle w:val="BodyText3"/>
              <w:rPr>
                <w:b w:val="0"/>
                <w:i w:val="0"/>
              </w:rPr>
            </w:pPr>
          </w:p>
          <w:p w14:paraId="61F62FF8" w14:textId="77777777" w:rsidR="00B52F25" w:rsidRPr="00F067FA" w:rsidRDefault="00B52F25" w:rsidP="00D0356D">
            <w:pPr>
              <w:pStyle w:val="BodyText3"/>
              <w:rPr>
                <w:b w:val="0"/>
                <w:i w:val="0"/>
              </w:rPr>
            </w:pPr>
            <w:r>
              <w:rPr>
                <w:b w:val="0"/>
                <w:i w:val="0"/>
              </w:rPr>
              <w:lastRenderedPageBreak/>
              <w:t>Improved teaching of Early Literacy curriculum.</w:t>
            </w:r>
          </w:p>
        </w:tc>
        <w:tc>
          <w:tcPr>
            <w:tcW w:w="5244" w:type="dxa"/>
            <w:shd w:val="clear" w:color="auto" w:fill="auto"/>
          </w:tcPr>
          <w:p w14:paraId="3C9B2326" w14:textId="77777777" w:rsidR="00AF335B" w:rsidRPr="00F067FA" w:rsidRDefault="00AE464A" w:rsidP="00D0356D">
            <w:pPr>
              <w:pStyle w:val="BodyText3"/>
              <w:rPr>
                <w:b w:val="0"/>
                <w:i w:val="0"/>
              </w:rPr>
            </w:pPr>
            <w:r w:rsidRPr="00AE464A">
              <w:rPr>
                <w:b w:val="0"/>
                <w:i w:val="0"/>
                <w:sz w:val="22"/>
              </w:rPr>
              <w:lastRenderedPageBreak/>
              <w:t xml:space="preserve">Attainment data </w:t>
            </w:r>
          </w:p>
        </w:tc>
      </w:tr>
      <w:tr w:rsidR="00AF335B" w:rsidRPr="00F067FA" w14:paraId="10ED2C01" w14:textId="77777777" w:rsidTr="00A12E05">
        <w:trPr>
          <w:trHeight w:val="2194"/>
        </w:trPr>
        <w:tc>
          <w:tcPr>
            <w:tcW w:w="15309" w:type="dxa"/>
            <w:gridSpan w:val="3"/>
            <w:shd w:val="clear" w:color="auto" w:fill="auto"/>
          </w:tcPr>
          <w:p w14:paraId="69AE6DB4" w14:textId="77777777" w:rsidR="00AF335B" w:rsidRDefault="00AF335B" w:rsidP="00D0356D">
            <w:pPr>
              <w:pStyle w:val="BodyText3"/>
              <w:rPr>
                <w:i w:val="0"/>
              </w:rPr>
            </w:pPr>
            <w:r w:rsidRPr="00F63B95">
              <w:rPr>
                <w:i w:val="0"/>
              </w:rPr>
              <w:t>Evidence of progress</w:t>
            </w:r>
            <w:r>
              <w:rPr>
                <w:i w:val="0"/>
              </w:rPr>
              <w:t>/comments/identified next steps:</w:t>
            </w:r>
          </w:p>
          <w:p w14:paraId="63B37751" w14:textId="77777777" w:rsidR="00AF335B" w:rsidRDefault="00AF335B" w:rsidP="00D0356D">
            <w:pPr>
              <w:pStyle w:val="BodyText3"/>
              <w:rPr>
                <w:i w:val="0"/>
              </w:rPr>
            </w:pPr>
          </w:p>
          <w:p w14:paraId="76F551F6" w14:textId="77777777" w:rsidR="00AF335B" w:rsidRDefault="00AF335B" w:rsidP="00D0356D">
            <w:pPr>
              <w:pStyle w:val="BodyText3"/>
              <w:rPr>
                <w:i w:val="0"/>
              </w:rPr>
            </w:pPr>
            <w:r>
              <w:rPr>
                <w:i w:val="0"/>
              </w:rPr>
              <w:t>Date:</w:t>
            </w:r>
          </w:p>
          <w:p w14:paraId="3C564E04" w14:textId="77777777" w:rsidR="00AF335B" w:rsidRDefault="00AF335B" w:rsidP="00D0356D">
            <w:pPr>
              <w:pStyle w:val="BodyText3"/>
              <w:rPr>
                <w:i w:val="0"/>
              </w:rPr>
            </w:pPr>
          </w:p>
          <w:p w14:paraId="55FBCED6" w14:textId="77777777" w:rsidR="00AF335B" w:rsidRDefault="00AF335B" w:rsidP="00D0356D">
            <w:pPr>
              <w:pStyle w:val="BodyText3"/>
              <w:rPr>
                <w:i w:val="0"/>
              </w:rPr>
            </w:pPr>
          </w:p>
          <w:p w14:paraId="383ACA59" w14:textId="77777777" w:rsidR="00AF335B" w:rsidRDefault="00AF335B" w:rsidP="00D0356D">
            <w:pPr>
              <w:pStyle w:val="BodyText3"/>
              <w:rPr>
                <w:i w:val="0"/>
              </w:rPr>
            </w:pPr>
            <w:r>
              <w:rPr>
                <w:i w:val="0"/>
              </w:rPr>
              <w:t>Date:</w:t>
            </w:r>
          </w:p>
          <w:p w14:paraId="427193AB" w14:textId="77777777" w:rsidR="00AF335B" w:rsidRDefault="00AF335B" w:rsidP="00D0356D">
            <w:pPr>
              <w:pStyle w:val="BodyText3"/>
              <w:rPr>
                <w:i w:val="0"/>
              </w:rPr>
            </w:pPr>
          </w:p>
          <w:p w14:paraId="1A3AF113" w14:textId="77777777" w:rsidR="00AF335B" w:rsidRDefault="00AF335B" w:rsidP="00D0356D">
            <w:pPr>
              <w:pStyle w:val="BodyText3"/>
              <w:rPr>
                <w:i w:val="0"/>
              </w:rPr>
            </w:pPr>
          </w:p>
          <w:p w14:paraId="623F133B" w14:textId="77777777" w:rsidR="00AF335B" w:rsidRDefault="00AF335B" w:rsidP="00D0356D">
            <w:pPr>
              <w:pStyle w:val="BodyText3"/>
              <w:rPr>
                <w:i w:val="0"/>
              </w:rPr>
            </w:pPr>
            <w:r>
              <w:rPr>
                <w:i w:val="0"/>
              </w:rPr>
              <w:t>Date:</w:t>
            </w:r>
          </w:p>
          <w:p w14:paraId="28D1BA84" w14:textId="77777777" w:rsidR="00AF335B" w:rsidRPr="00F63B95" w:rsidRDefault="00AF335B" w:rsidP="00D0356D">
            <w:pPr>
              <w:pStyle w:val="BodyText3"/>
              <w:rPr>
                <w:i w:val="0"/>
              </w:rPr>
            </w:pPr>
          </w:p>
        </w:tc>
      </w:tr>
    </w:tbl>
    <w:p w14:paraId="75BDD1DD" w14:textId="77777777" w:rsidR="00AF335B" w:rsidRDefault="00AF335B" w:rsidP="00BC43A7">
      <w:pPr>
        <w:tabs>
          <w:tab w:val="left" w:pos="2008"/>
        </w:tabs>
        <w:sectPr w:rsidR="00AF335B" w:rsidSect="00AF335B">
          <w:pgSz w:w="16838" w:h="11906" w:orient="landscape" w:code="9"/>
          <w:pgMar w:top="1134" w:right="851" w:bottom="993" w:left="851" w:header="709" w:footer="567" w:gutter="0"/>
          <w:cols w:space="708"/>
          <w:titlePg/>
          <w:docGrid w:linePitch="360"/>
        </w:sect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D15B5E" w:rsidRPr="00FA5936" w14:paraId="5896418D" w14:textId="77777777" w:rsidTr="00C960C6">
        <w:trPr>
          <w:trHeight w:val="275"/>
        </w:trPr>
        <w:tc>
          <w:tcPr>
            <w:tcW w:w="9985" w:type="dxa"/>
            <w:shd w:val="clear" w:color="auto" w:fill="auto"/>
          </w:tcPr>
          <w:p w14:paraId="0E2911A3" w14:textId="77777777" w:rsidR="00D15B5E" w:rsidRDefault="00D15B5E" w:rsidP="00D0356D">
            <w:pPr>
              <w:pStyle w:val="BodyText3"/>
              <w:rPr>
                <w:i w:val="0"/>
              </w:rPr>
            </w:pPr>
            <w:r>
              <w:rPr>
                <w:b w:val="0"/>
                <w:bCs w:val="0"/>
                <w:i w:val="0"/>
                <w:iCs w:val="0"/>
              </w:rPr>
              <w:lastRenderedPageBreak/>
              <w:br w:type="page"/>
            </w:r>
          </w:p>
        </w:tc>
      </w:tr>
      <w:tr w:rsidR="00D15B5E" w:rsidRPr="00FA5936" w14:paraId="48E53613" w14:textId="77777777" w:rsidTr="00C960C6">
        <w:trPr>
          <w:trHeight w:val="4610"/>
        </w:trPr>
        <w:tc>
          <w:tcPr>
            <w:tcW w:w="9985" w:type="dxa"/>
            <w:shd w:val="clear" w:color="auto" w:fill="auto"/>
          </w:tcPr>
          <w:p w14:paraId="175DA5ED" w14:textId="77777777" w:rsidR="00D15B5E" w:rsidRDefault="00D15B5E" w:rsidP="00D0356D">
            <w:pPr>
              <w:pStyle w:val="BodyText3"/>
              <w:rPr>
                <w:i w:val="0"/>
                <w:sz w:val="28"/>
                <w:szCs w:val="28"/>
                <w:u w:val="single"/>
              </w:rPr>
            </w:pPr>
          </w:p>
          <w:p w14:paraId="7EB3378E" w14:textId="77777777" w:rsidR="00D15B5E" w:rsidRDefault="00D15B5E" w:rsidP="00D0356D">
            <w:pPr>
              <w:pStyle w:val="BodyText3"/>
              <w:rPr>
                <w:b w:val="0"/>
                <w:i w:val="0"/>
              </w:rPr>
            </w:pPr>
            <w:r>
              <w:rPr>
                <w:i w:val="0"/>
                <w:sz w:val="28"/>
                <w:szCs w:val="28"/>
                <w:u w:val="single"/>
              </w:rPr>
              <w:t>5. What is our capacity for improvement?</w:t>
            </w:r>
            <w:r w:rsidRPr="00FA5936">
              <w:rPr>
                <w:b w:val="0"/>
                <w:i w:val="0"/>
              </w:rPr>
              <w:t xml:space="preserve"> </w:t>
            </w:r>
          </w:p>
          <w:p w14:paraId="3C674736" w14:textId="77777777" w:rsidR="00783548" w:rsidRDefault="00783548" w:rsidP="00AE464A">
            <w:pPr>
              <w:pStyle w:val="BodyText3"/>
              <w:rPr>
                <w:b w:val="0"/>
                <w:i w:val="0"/>
              </w:rPr>
            </w:pPr>
          </w:p>
          <w:p w14:paraId="6123A993" w14:textId="77777777" w:rsidR="00783548" w:rsidRDefault="00783548" w:rsidP="00AE464A">
            <w:pPr>
              <w:pStyle w:val="BodyText3"/>
              <w:rPr>
                <w:b w:val="0"/>
                <w:i w:val="0"/>
              </w:rPr>
            </w:pPr>
            <w:r>
              <w:rPr>
                <w:b w:val="0"/>
                <w:i w:val="0"/>
              </w:rPr>
              <w:t>The overall capacity for improvement at Sandhaven School is very good.</w:t>
            </w:r>
          </w:p>
          <w:p w14:paraId="302D46C4" w14:textId="77777777" w:rsidR="00783548" w:rsidRPr="00783548" w:rsidRDefault="00783548" w:rsidP="00783548">
            <w:pPr>
              <w:pStyle w:val="BodyText3"/>
              <w:numPr>
                <w:ilvl w:val="0"/>
                <w:numId w:val="33"/>
              </w:numPr>
              <w:rPr>
                <w:b w:val="0"/>
                <w:bCs w:val="0"/>
                <w:i w:val="0"/>
                <w:iCs w:val="0"/>
              </w:rPr>
            </w:pPr>
            <w:r>
              <w:rPr>
                <w:b w:val="0"/>
                <w:i w:val="0"/>
              </w:rPr>
              <w:t>There is a high level of commitment from staff to work on new improvements, attend available Professional Learning events and work collaboratively with cluster colleagues.</w:t>
            </w:r>
          </w:p>
          <w:p w14:paraId="5400A94A" w14:textId="77777777" w:rsidR="00783548" w:rsidRPr="00783548" w:rsidRDefault="00783548" w:rsidP="00783548">
            <w:pPr>
              <w:pStyle w:val="BodyText3"/>
              <w:numPr>
                <w:ilvl w:val="0"/>
                <w:numId w:val="33"/>
              </w:numPr>
              <w:rPr>
                <w:b w:val="0"/>
                <w:bCs w:val="0"/>
                <w:i w:val="0"/>
                <w:iCs w:val="0"/>
              </w:rPr>
            </w:pPr>
            <w:r>
              <w:rPr>
                <w:b w:val="0"/>
                <w:i w:val="0"/>
              </w:rPr>
              <w:t>Most young people are committed to the life of the school and engage with the school community.</w:t>
            </w:r>
          </w:p>
          <w:p w14:paraId="386B5ECA" w14:textId="77777777" w:rsidR="00D15B5E" w:rsidRDefault="00783548" w:rsidP="00783548">
            <w:pPr>
              <w:pStyle w:val="BodyText3"/>
              <w:numPr>
                <w:ilvl w:val="0"/>
                <w:numId w:val="33"/>
              </w:numPr>
              <w:rPr>
                <w:b w:val="0"/>
                <w:bCs w:val="0"/>
                <w:i w:val="0"/>
                <w:iCs w:val="0"/>
              </w:rPr>
            </w:pPr>
            <w:r>
              <w:rPr>
                <w:b w:val="0"/>
                <w:i w:val="0"/>
              </w:rPr>
              <w:t>Many parents engage with the school and we are building links with the community.</w:t>
            </w:r>
            <w:r w:rsidR="00D15B5E" w:rsidRPr="003C2EED">
              <w:rPr>
                <w:b w:val="0"/>
                <w:bCs w:val="0"/>
                <w:i w:val="0"/>
                <w:iCs w:val="0"/>
              </w:rPr>
              <w:t xml:space="preserve"> </w:t>
            </w:r>
          </w:p>
          <w:p w14:paraId="0A203C3C" w14:textId="77777777" w:rsidR="00783548" w:rsidRDefault="00783548" w:rsidP="00783548">
            <w:pPr>
              <w:pStyle w:val="BodyText3"/>
              <w:rPr>
                <w:b w:val="0"/>
                <w:bCs w:val="0"/>
                <w:i w:val="0"/>
                <w:iCs w:val="0"/>
              </w:rPr>
            </w:pPr>
          </w:p>
          <w:p w14:paraId="11B37CE7" w14:textId="77777777" w:rsidR="00783548" w:rsidRDefault="00783548" w:rsidP="00783548">
            <w:pPr>
              <w:pStyle w:val="BodyText3"/>
              <w:rPr>
                <w:b w:val="0"/>
                <w:bCs w:val="0"/>
                <w:i w:val="0"/>
                <w:iCs w:val="0"/>
              </w:rPr>
            </w:pPr>
            <w:r>
              <w:rPr>
                <w:b w:val="0"/>
                <w:bCs w:val="0"/>
                <w:i w:val="0"/>
                <w:iCs w:val="0"/>
              </w:rPr>
              <w:t>Aspects that could impact adversely on the capacity for further improvement include:</w:t>
            </w:r>
          </w:p>
          <w:p w14:paraId="2DCB58C0" w14:textId="77777777" w:rsidR="00783548" w:rsidRDefault="00783548" w:rsidP="00783548">
            <w:pPr>
              <w:pStyle w:val="BodyText3"/>
              <w:numPr>
                <w:ilvl w:val="0"/>
                <w:numId w:val="33"/>
              </w:numPr>
              <w:rPr>
                <w:b w:val="0"/>
                <w:bCs w:val="0"/>
                <w:i w:val="0"/>
                <w:iCs w:val="0"/>
              </w:rPr>
            </w:pPr>
            <w:r>
              <w:rPr>
                <w:b w:val="0"/>
                <w:bCs w:val="0"/>
                <w:i w:val="0"/>
                <w:iCs w:val="0"/>
              </w:rPr>
              <w:t xml:space="preserve">Supply staff availability </w:t>
            </w:r>
          </w:p>
          <w:p w14:paraId="6D188561" w14:textId="77777777" w:rsidR="00783548" w:rsidRDefault="00783548" w:rsidP="00783548">
            <w:pPr>
              <w:pStyle w:val="BodyText3"/>
              <w:numPr>
                <w:ilvl w:val="0"/>
                <w:numId w:val="33"/>
              </w:numPr>
              <w:rPr>
                <w:b w:val="0"/>
                <w:bCs w:val="0"/>
                <w:i w:val="0"/>
                <w:iCs w:val="0"/>
              </w:rPr>
            </w:pPr>
            <w:r>
              <w:rPr>
                <w:b w:val="0"/>
                <w:bCs w:val="0"/>
                <w:i w:val="0"/>
                <w:iCs w:val="0"/>
              </w:rPr>
              <w:t xml:space="preserve">Budgetary constraints </w:t>
            </w:r>
          </w:p>
          <w:p w14:paraId="60C1CCF4" w14:textId="77777777" w:rsidR="00783548" w:rsidRPr="003C2EED" w:rsidRDefault="00783548" w:rsidP="00783548">
            <w:pPr>
              <w:pStyle w:val="BodyText3"/>
              <w:numPr>
                <w:ilvl w:val="0"/>
                <w:numId w:val="33"/>
              </w:numPr>
              <w:rPr>
                <w:b w:val="0"/>
                <w:bCs w:val="0"/>
                <w:i w:val="0"/>
                <w:iCs w:val="0"/>
              </w:rPr>
            </w:pPr>
            <w:r>
              <w:rPr>
                <w:b w:val="0"/>
                <w:bCs w:val="0"/>
                <w:i w:val="0"/>
                <w:iCs w:val="0"/>
              </w:rPr>
              <w:t>Old school building conditions</w:t>
            </w:r>
          </w:p>
          <w:p w14:paraId="05E08A14" w14:textId="77777777" w:rsidR="00D15B5E" w:rsidRDefault="00D15B5E" w:rsidP="00D0356D">
            <w:pPr>
              <w:pStyle w:val="BodyText3"/>
              <w:rPr>
                <w:b w:val="0"/>
                <w:bCs w:val="0"/>
                <w:i w:val="0"/>
                <w:iCs w:val="0"/>
              </w:rPr>
            </w:pPr>
          </w:p>
          <w:p w14:paraId="121DE827" w14:textId="77777777" w:rsidR="00D15B5E" w:rsidRDefault="00D15B5E" w:rsidP="00D0356D">
            <w:pPr>
              <w:pStyle w:val="BodyText3"/>
              <w:rPr>
                <w:b w:val="0"/>
                <w:bCs w:val="0"/>
                <w:i w:val="0"/>
                <w:iCs w:val="0"/>
              </w:rPr>
            </w:pPr>
          </w:p>
          <w:p w14:paraId="205FCD34" w14:textId="77777777" w:rsidR="00D15B5E" w:rsidRDefault="00D15B5E" w:rsidP="00D0356D">
            <w:pPr>
              <w:pStyle w:val="BodyText3"/>
              <w:rPr>
                <w:b w:val="0"/>
                <w:bCs w:val="0"/>
                <w:i w:val="0"/>
                <w:iCs w:val="0"/>
              </w:rPr>
            </w:pPr>
          </w:p>
          <w:p w14:paraId="164FFDBD" w14:textId="77777777" w:rsidR="00C960C6" w:rsidRDefault="00C960C6" w:rsidP="00D0356D">
            <w:pPr>
              <w:pStyle w:val="BodyText3"/>
              <w:rPr>
                <w:b w:val="0"/>
                <w:bCs w:val="0"/>
                <w:i w:val="0"/>
                <w:iCs w:val="0"/>
              </w:rPr>
            </w:pPr>
          </w:p>
          <w:p w14:paraId="15C5F7D5" w14:textId="77777777" w:rsidR="00C960C6" w:rsidRDefault="00C960C6" w:rsidP="00D0356D">
            <w:pPr>
              <w:pStyle w:val="BodyText3"/>
              <w:rPr>
                <w:b w:val="0"/>
                <w:bCs w:val="0"/>
                <w:i w:val="0"/>
                <w:iCs w:val="0"/>
              </w:rPr>
            </w:pPr>
          </w:p>
          <w:p w14:paraId="66C15462" w14:textId="77777777" w:rsidR="00D15B5E" w:rsidRDefault="00D15B5E" w:rsidP="00D0356D">
            <w:pPr>
              <w:pStyle w:val="BodyText3"/>
              <w:rPr>
                <w:b w:val="0"/>
                <w:bCs w:val="0"/>
                <w:i w:val="0"/>
                <w:iCs w:val="0"/>
              </w:rPr>
            </w:pPr>
          </w:p>
          <w:p w14:paraId="21CF21AC" w14:textId="77777777" w:rsidR="00D15B5E" w:rsidRDefault="00D15B5E" w:rsidP="00D0356D">
            <w:pPr>
              <w:pStyle w:val="BodyText3"/>
              <w:rPr>
                <w:b w:val="0"/>
                <w:bCs w:val="0"/>
                <w:i w:val="0"/>
                <w:iCs w:val="0"/>
              </w:rPr>
            </w:pPr>
          </w:p>
          <w:p w14:paraId="224B96CF" w14:textId="77777777" w:rsidR="00D15B5E" w:rsidRPr="00FA5936" w:rsidRDefault="00D15B5E" w:rsidP="00D0356D">
            <w:pPr>
              <w:pStyle w:val="BodyText3"/>
              <w:rPr>
                <w:b w:val="0"/>
                <w:bCs w:val="0"/>
                <w:i w:val="0"/>
                <w:iCs w:val="0"/>
              </w:rPr>
            </w:pPr>
          </w:p>
        </w:tc>
      </w:tr>
    </w:tbl>
    <w:p w14:paraId="1C585D8E" w14:textId="77777777" w:rsidR="00065A3F" w:rsidRDefault="00065A3F" w:rsidP="00065A3F">
      <w:pPr>
        <w:pStyle w:val="BodyText3"/>
        <w:rPr>
          <w:bCs w:val="0"/>
          <w:i w:val="0"/>
          <w:iCs w:val="0"/>
          <w:sz w:val="28"/>
          <w:szCs w:val="28"/>
          <w:u w:val="single"/>
        </w:rPr>
      </w:pPr>
    </w:p>
    <w:p w14:paraId="0509E496" w14:textId="77777777" w:rsidR="00065A3F" w:rsidRDefault="00065A3F" w:rsidP="00065A3F">
      <w:pPr>
        <w:pStyle w:val="BodyText3"/>
        <w:rPr>
          <w:bCs w:val="0"/>
          <w:i w:val="0"/>
          <w:iCs w:val="0"/>
          <w:sz w:val="28"/>
          <w:szCs w:val="28"/>
          <w:u w:val="single"/>
        </w:rPr>
      </w:pPr>
    </w:p>
    <w:p w14:paraId="6792F35B" w14:textId="77777777" w:rsidR="00C960C6" w:rsidRDefault="00C960C6" w:rsidP="00065A3F">
      <w:pPr>
        <w:pStyle w:val="BodyText3"/>
        <w:rPr>
          <w:bCs w:val="0"/>
          <w:i w:val="0"/>
          <w:iCs w:val="0"/>
          <w:sz w:val="28"/>
          <w:szCs w:val="28"/>
          <w:u w:val="single"/>
        </w:rPr>
      </w:pPr>
    </w:p>
    <w:p w14:paraId="0B8ED1FD" w14:textId="77777777" w:rsidR="00C960C6" w:rsidRDefault="00C960C6" w:rsidP="00065A3F">
      <w:pPr>
        <w:pStyle w:val="BodyText3"/>
        <w:rPr>
          <w:bCs w:val="0"/>
          <w:i w:val="0"/>
          <w:iCs w:val="0"/>
          <w:sz w:val="28"/>
          <w:szCs w:val="28"/>
          <w:u w:val="single"/>
        </w:rPr>
      </w:pPr>
    </w:p>
    <w:p w14:paraId="011A87EB" w14:textId="77777777" w:rsidR="00C960C6" w:rsidRDefault="00C960C6" w:rsidP="00065A3F">
      <w:pPr>
        <w:pStyle w:val="BodyText3"/>
        <w:rPr>
          <w:bCs w:val="0"/>
          <w:i w:val="0"/>
          <w:iCs w:val="0"/>
          <w:sz w:val="28"/>
          <w:szCs w:val="28"/>
          <w:u w:val="single"/>
        </w:rPr>
      </w:pPr>
    </w:p>
    <w:p w14:paraId="71DCEDE7" w14:textId="77777777" w:rsidR="00065A3F" w:rsidRDefault="00065A3F" w:rsidP="00065A3F">
      <w:pPr>
        <w:pStyle w:val="BodyText3"/>
        <w:rPr>
          <w:b w:val="0"/>
          <w:bCs w:val="0"/>
          <w:i w:val="0"/>
          <w:iCs w:val="0"/>
          <w:sz w:val="22"/>
        </w:rPr>
      </w:pPr>
      <w:r w:rsidRPr="003C2EED">
        <w:rPr>
          <w:bCs w:val="0"/>
          <w:i w:val="0"/>
          <w:iCs w:val="0"/>
          <w:sz w:val="28"/>
          <w:szCs w:val="28"/>
          <w:u w:val="single"/>
        </w:rPr>
        <w:t>6. Record of updating</w:t>
      </w:r>
    </w:p>
    <w:p w14:paraId="439FA537" w14:textId="77777777" w:rsidR="00065A3F" w:rsidRDefault="00065A3F" w:rsidP="00065A3F">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4111"/>
        <w:gridCol w:w="1249"/>
        <w:gridCol w:w="3710"/>
      </w:tblGrid>
      <w:tr w:rsidR="00065A3F" w:rsidRPr="00D52408" w14:paraId="7E0E58E3" w14:textId="77777777" w:rsidTr="00065A3F">
        <w:trPr>
          <w:trHeight w:val="714"/>
        </w:trPr>
        <w:tc>
          <w:tcPr>
            <w:tcW w:w="1231" w:type="dxa"/>
            <w:shd w:val="clear" w:color="auto" w:fill="auto"/>
          </w:tcPr>
          <w:p w14:paraId="5E91FC61" w14:textId="77777777" w:rsidR="00065A3F" w:rsidRPr="00D52408" w:rsidRDefault="00065A3F" w:rsidP="00D0356D">
            <w:pPr>
              <w:pStyle w:val="BodyText3"/>
              <w:rPr>
                <w:b w:val="0"/>
                <w:bCs w:val="0"/>
                <w:i w:val="0"/>
                <w:iCs w:val="0"/>
                <w:sz w:val="22"/>
              </w:rPr>
            </w:pPr>
            <w:r w:rsidRPr="00D52408">
              <w:rPr>
                <w:b w:val="0"/>
                <w:bCs w:val="0"/>
                <w:i w:val="0"/>
                <w:iCs w:val="0"/>
                <w:sz w:val="22"/>
              </w:rPr>
              <w:t xml:space="preserve"> Date</w:t>
            </w:r>
          </w:p>
        </w:tc>
        <w:tc>
          <w:tcPr>
            <w:tcW w:w="6335" w:type="dxa"/>
            <w:shd w:val="clear" w:color="auto" w:fill="auto"/>
          </w:tcPr>
          <w:p w14:paraId="218C076E" w14:textId="77777777" w:rsidR="00065A3F" w:rsidRPr="00D52408" w:rsidRDefault="00065A3F" w:rsidP="00D0356D">
            <w:pPr>
              <w:pStyle w:val="BodyText3"/>
              <w:rPr>
                <w:b w:val="0"/>
                <w:bCs w:val="0"/>
                <w:i w:val="0"/>
                <w:iCs w:val="0"/>
                <w:sz w:val="22"/>
              </w:rPr>
            </w:pPr>
            <w:r w:rsidRPr="00D52408">
              <w:rPr>
                <w:b w:val="0"/>
                <w:bCs w:val="0"/>
                <w:i w:val="0"/>
                <w:iCs w:val="0"/>
                <w:sz w:val="22"/>
              </w:rPr>
              <w:t>Amendment made</w:t>
            </w:r>
          </w:p>
        </w:tc>
        <w:tc>
          <w:tcPr>
            <w:tcW w:w="1765" w:type="dxa"/>
            <w:shd w:val="clear" w:color="auto" w:fill="auto"/>
          </w:tcPr>
          <w:p w14:paraId="1405D9E9" w14:textId="77777777" w:rsidR="00065A3F" w:rsidRPr="00D52408" w:rsidRDefault="00065A3F" w:rsidP="00D0356D">
            <w:pPr>
              <w:pStyle w:val="BodyText3"/>
              <w:rPr>
                <w:b w:val="0"/>
                <w:bCs w:val="0"/>
                <w:i w:val="0"/>
                <w:iCs w:val="0"/>
                <w:sz w:val="22"/>
              </w:rPr>
            </w:pPr>
            <w:r w:rsidRPr="00D52408">
              <w:rPr>
                <w:b w:val="0"/>
                <w:bCs w:val="0"/>
                <w:i w:val="0"/>
                <w:iCs w:val="0"/>
                <w:sz w:val="22"/>
              </w:rPr>
              <w:t>By who</w:t>
            </w:r>
          </w:p>
        </w:tc>
        <w:tc>
          <w:tcPr>
            <w:tcW w:w="5795" w:type="dxa"/>
            <w:shd w:val="clear" w:color="auto" w:fill="auto"/>
          </w:tcPr>
          <w:p w14:paraId="3F85760B" w14:textId="77777777" w:rsidR="00065A3F" w:rsidRPr="00D52408" w:rsidRDefault="00065A3F" w:rsidP="00D0356D">
            <w:pPr>
              <w:pStyle w:val="BodyText3"/>
              <w:rPr>
                <w:b w:val="0"/>
                <w:bCs w:val="0"/>
                <w:i w:val="0"/>
                <w:iCs w:val="0"/>
                <w:sz w:val="22"/>
              </w:rPr>
            </w:pPr>
            <w:r w:rsidRPr="00D52408">
              <w:rPr>
                <w:b w:val="0"/>
                <w:bCs w:val="0"/>
                <w:i w:val="0"/>
                <w:iCs w:val="0"/>
                <w:sz w:val="22"/>
              </w:rPr>
              <w:t>Comment</w:t>
            </w:r>
          </w:p>
        </w:tc>
      </w:tr>
      <w:tr w:rsidR="00065A3F" w:rsidRPr="00D52408" w14:paraId="10A8BC4D" w14:textId="77777777" w:rsidTr="00065A3F">
        <w:trPr>
          <w:trHeight w:val="1066"/>
        </w:trPr>
        <w:tc>
          <w:tcPr>
            <w:tcW w:w="1231" w:type="dxa"/>
            <w:shd w:val="clear" w:color="auto" w:fill="auto"/>
          </w:tcPr>
          <w:p w14:paraId="0774F4F4" w14:textId="77777777" w:rsidR="00065A3F" w:rsidRPr="00D52408" w:rsidRDefault="00065A3F" w:rsidP="00D0356D">
            <w:pPr>
              <w:pStyle w:val="BodyText3"/>
              <w:rPr>
                <w:b w:val="0"/>
                <w:bCs w:val="0"/>
                <w:i w:val="0"/>
                <w:iCs w:val="0"/>
                <w:sz w:val="22"/>
              </w:rPr>
            </w:pPr>
          </w:p>
        </w:tc>
        <w:tc>
          <w:tcPr>
            <w:tcW w:w="6335" w:type="dxa"/>
            <w:shd w:val="clear" w:color="auto" w:fill="auto"/>
          </w:tcPr>
          <w:p w14:paraId="2CE5EB1D" w14:textId="77777777" w:rsidR="00065A3F" w:rsidRPr="00D52408" w:rsidRDefault="00065A3F" w:rsidP="00D0356D">
            <w:pPr>
              <w:pStyle w:val="BodyText3"/>
              <w:rPr>
                <w:b w:val="0"/>
                <w:bCs w:val="0"/>
                <w:i w:val="0"/>
                <w:iCs w:val="0"/>
                <w:sz w:val="22"/>
              </w:rPr>
            </w:pPr>
          </w:p>
        </w:tc>
        <w:tc>
          <w:tcPr>
            <w:tcW w:w="1765" w:type="dxa"/>
            <w:shd w:val="clear" w:color="auto" w:fill="auto"/>
          </w:tcPr>
          <w:p w14:paraId="0B799367" w14:textId="77777777" w:rsidR="00065A3F" w:rsidRPr="00D52408" w:rsidRDefault="00065A3F" w:rsidP="00D0356D">
            <w:pPr>
              <w:pStyle w:val="BodyText3"/>
              <w:rPr>
                <w:b w:val="0"/>
                <w:bCs w:val="0"/>
                <w:i w:val="0"/>
                <w:iCs w:val="0"/>
                <w:sz w:val="22"/>
              </w:rPr>
            </w:pPr>
          </w:p>
        </w:tc>
        <w:tc>
          <w:tcPr>
            <w:tcW w:w="5795" w:type="dxa"/>
            <w:shd w:val="clear" w:color="auto" w:fill="auto"/>
          </w:tcPr>
          <w:p w14:paraId="52187E0E" w14:textId="77777777" w:rsidR="00065A3F" w:rsidRPr="00D52408" w:rsidRDefault="00065A3F" w:rsidP="00D0356D">
            <w:pPr>
              <w:pStyle w:val="BodyText3"/>
              <w:rPr>
                <w:b w:val="0"/>
                <w:bCs w:val="0"/>
                <w:i w:val="0"/>
                <w:iCs w:val="0"/>
                <w:sz w:val="22"/>
              </w:rPr>
            </w:pPr>
          </w:p>
        </w:tc>
      </w:tr>
      <w:tr w:rsidR="00065A3F" w:rsidRPr="00D52408" w14:paraId="496FD713" w14:textId="77777777" w:rsidTr="00065A3F">
        <w:trPr>
          <w:trHeight w:val="1066"/>
        </w:trPr>
        <w:tc>
          <w:tcPr>
            <w:tcW w:w="1231" w:type="dxa"/>
            <w:shd w:val="clear" w:color="auto" w:fill="auto"/>
          </w:tcPr>
          <w:p w14:paraId="344C87F3" w14:textId="77777777" w:rsidR="00065A3F" w:rsidRPr="00D52408" w:rsidRDefault="00065A3F" w:rsidP="00D0356D">
            <w:pPr>
              <w:pStyle w:val="BodyText3"/>
              <w:rPr>
                <w:b w:val="0"/>
                <w:bCs w:val="0"/>
                <w:i w:val="0"/>
                <w:iCs w:val="0"/>
                <w:sz w:val="22"/>
              </w:rPr>
            </w:pPr>
          </w:p>
        </w:tc>
        <w:tc>
          <w:tcPr>
            <w:tcW w:w="6335" w:type="dxa"/>
            <w:shd w:val="clear" w:color="auto" w:fill="auto"/>
          </w:tcPr>
          <w:p w14:paraId="77085508" w14:textId="77777777" w:rsidR="00065A3F" w:rsidRPr="00D52408" w:rsidRDefault="00065A3F" w:rsidP="00D0356D">
            <w:pPr>
              <w:pStyle w:val="BodyText3"/>
              <w:rPr>
                <w:b w:val="0"/>
                <w:bCs w:val="0"/>
                <w:i w:val="0"/>
                <w:iCs w:val="0"/>
                <w:sz w:val="22"/>
              </w:rPr>
            </w:pPr>
          </w:p>
        </w:tc>
        <w:tc>
          <w:tcPr>
            <w:tcW w:w="1765" w:type="dxa"/>
            <w:shd w:val="clear" w:color="auto" w:fill="auto"/>
          </w:tcPr>
          <w:p w14:paraId="15B3195B" w14:textId="77777777" w:rsidR="00065A3F" w:rsidRPr="00D52408" w:rsidRDefault="00065A3F" w:rsidP="00D0356D">
            <w:pPr>
              <w:pStyle w:val="BodyText3"/>
              <w:rPr>
                <w:b w:val="0"/>
                <w:bCs w:val="0"/>
                <w:i w:val="0"/>
                <w:iCs w:val="0"/>
                <w:sz w:val="22"/>
              </w:rPr>
            </w:pPr>
          </w:p>
        </w:tc>
        <w:tc>
          <w:tcPr>
            <w:tcW w:w="5795" w:type="dxa"/>
            <w:shd w:val="clear" w:color="auto" w:fill="auto"/>
          </w:tcPr>
          <w:p w14:paraId="12E07EDE" w14:textId="77777777" w:rsidR="00065A3F" w:rsidRPr="00D52408" w:rsidRDefault="00065A3F" w:rsidP="00D0356D">
            <w:pPr>
              <w:pStyle w:val="BodyText3"/>
              <w:rPr>
                <w:b w:val="0"/>
                <w:bCs w:val="0"/>
                <w:i w:val="0"/>
                <w:iCs w:val="0"/>
                <w:sz w:val="22"/>
              </w:rPr>
            </w:pPr>
          </w:p>
        </w:tc>
      </w:tr>
    </w:tbl>
    <w:p w14:paraId="629AD83B" w14:textId="77777777" w:rsidR="008E766B" w:rsidRDefault="008E766B" w:rsidP="00C960C6">
      <w:pPr>
        <w:pStyle w:val="BodyText3"/>
        <w:rPr>
          <w:b w:val="0"/>
          <w:bCs w:val="0"/>
          <w:i w:val="0"/>
          <w:iCs w:val="0"/>
          <w:sz w:val="22"/>
        </w:rPr>
      </w:pPr>
    </w:p>
    <w:sectPr w:rsidR="008E766B" w:rsidSect="00EB4C73">
      <w:pgSz w:w="11906" w:h="16838" w:code="9"/>
      <w:pgMar w:top="851" w:right="709"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54D58" w14:textId="77777777" w:rsidR="00F35002" w:rsidRDefault="00F35002">
      <w:r>
        <w:separator/>
      </w:r>
    </w:p>
  </w:endnote>
  <w:endnote w:type="continuationSeparator" w:id="0">
    <w:p w14:paraId="45629C4F" w14:textId="77777777" w:rsidR="00F35002" w:rsidRDefault="00F3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D1E2" w14:textId="77777777"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2A670" w14:textId="77777777" w:rsidR="00576E67" w:rsidRDefault="00576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410F" w14:textId="77777777" w:rsidR="00576E67" w:rsidRDefault="00576E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959C" w14:textId="77777777" w:rsidR="00576E67" w:rsidRDefault="00576E6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7467" w14:textId="77777777"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C81B8C">
      <w:rPr>
        <w:noProof/>
        <w:sz w:val="16"/>
        <w:szCs w:val="16"/>
      </w:rPr>
      <w:t>19</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C81B8C">
      <w:rPr>
        <w:noProof/>
        <w:sz w:val="16"/>
        <w:szCs w:val="16"/>
      </w:rPr>
      <w:t>20</w:t>
    </w:r>
    <w:r w:rsidRPr="00E110B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7EC8" w14:textId="77777777" w:rsidR="00F35002" w:rsidRDefault="00F35002">
      <w:r>
        <w:separator/>
      </w:r>
    </w:p>
  </w:footnote>
  <w:footnote w:type="continuationSeparator" w:id="0">
    <w:p w14:paraId="7D3B2ACE" w14:textId="77777777" w:rsidR="00F35002" w:rsidRDefault="00F3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A59C" w14:textId="77777777" w:rsidR="00FB6FA2" w:rsidRDefault="00FB6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4C41" w14:textId="77777777" w:rsidR="00FB6FA2" w:rsidRPr="007405E3" w:rsidRDefault="00FB6FA2" w:rsidP="00740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E916" w14:textId="77777777" w:rsidR="00FB6FA2" w:rsidRDefault="00FB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A9F36DA"/>
    <w:multiLevelType w:val="hybridMultilevel"/>
    <w:tmpl w:val="3648C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5D39"/>
    <w:multiLevelType w:val="hybridMultilevel"/>
    <w:tmpl w:val="03AAFD6C"/>
    <w:lvl w:ilvl="0" w:tplc="32A8E202">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78489D"/>
    <w:multiLevelType w:val="hybridMultilevel"/>
    <w:tmpl w:val="B62A1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3EC2CB5"/>
    <w:multiLevelType w:val="hybridMultilevel"/>
    <w:tmpl w:val="9506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4566B"/>
    <w:multiLevelType w:val="hybridMultilevel"/>
    <w:tmpl w:val="62D88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6546C"/>
    <w:multiLevelType w:val="hybridMultilevel"/>
    <w:tmpl w:val="E05E1B08"/>
    <w:lvl w:ilvl="0" w:tplc="89282D58">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E2AC4"/>
    <w:multiLevelType w:val="hybridMultilevel"/>
    <w:tmpl w:val="66928DE4"/>
    <w:lvl w:ilvl="0" w:tplc="E41EF450">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12466B"/>
    <w:multiLevelType w:val="hybridMultilevel"/>
    <w:tmpl w:val="02D0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E9766A"/>
    <w:multiLevelType w:val="hybridMultilevel"/>
    <w:tmpl w:val="2DD6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F0379C"/>
    <w:multiLevelType w:val="hybridMultilevel"/>
    <w:tmpl w:val="8CE83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7C5813"/>
    <w:multiLevelType w:val="hybridMultilevel"/>
    <w:tmpl w:val="58BA5D30"/>
    <w:lvl w:ilvl="0" w:tplc="E730CFB2">
      <w:start w:val="1"/>
      <w:numFmt w:val="bullet"/>
      <w:lvlText w:val="-"/>
      <w:lvlJc w:val="left"/>
      <w:pPr>
        <w:ind w:left="502"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5"/>
  </w:num>
  <w:num w:numId="2">
    <w:abstractNumId w:val="23"/>
  </w:num>
  <w:num w:numId="3">
    <w:abstractNumId w:val="19"/>
  </w:num>
  <w:num w:numId="4">
    <w:abstractNumId w:val="8"/>
  </w:num>
  <w:num w:numId="5">
    <w:abstractNumId w:val="6"/>
  </w:num>
  <w:num w:numId="6">
    <w:abstractNumId w:val="7"/>
  </w:num>
  <w:num w:numId="7">
    <w:abstractNumId w:val="11"/>
  </w:num>
  <w:num w:numId="8">
    <w:abstractNumId w:val="4"/>
  </w:num>
  <w:num w:numId="9">
    <w:abstractNumId w:val="31"/>
  </w:num>
  <w:num w:numId="10">
    <w:abstractNumId w:val="35"/>
  </w:num>
  <w:num w:numId="11">
    <w:abstractNumId w:val="21"/>
  </w:num>
  <w:num w:numId="12">
    <w:abstractNumId w:val="10"/>
  </w:num>
  <w:num w:numId="13">
    <w:abstractNumId w:val="20"/>
  </w:num>
  <w:num w:numId="14">
    <w:abstractNumId w:val="26"/>
  </w:num>
  <w:num w:numId="15">
    <w:abstractNumId w:val="2"/>
  </w:num>
  <w:num w:numId="16">
    <w:abstractNumId w:val="5"/>
  </w:num>
  <w:num w:numId="17">
    <w:abstractNumId w:val="34"/>
  </w:num>
  <w:num w:numId="18">
    <w:abstractNumId w:val="22"/>
  </w:num>
  <w:num w:numId="19">
    <w:abstractNumId w:val="33"/>
  </w:num>
  <w:num w:numId="20">
    <w:abstractNumId w:val="17"/>
  </w:num>
  <w:num w:numId="21">
    <w:abstractNumId w:val="28"/>
  </w:num>
  <w:num w:numId="22">
    <w:abstractNumId w:val="29"/>
  </w:num>
  <w:num w:numId="23">
    <w:abstractNumId w:val="0"/>
  </w:num>
  <w:num w:numId="24">
    <w:abstractNumId w:val="32"/>
  </w:num>
  <w:num w:numId="25">
    <w:abstractNumId w:val="9"/>
  </w:num>
  <w:num w:numId="26">
    <w:abstractNumId w:val="16"/>
  </w:num>
  <w:num w:numId="27">
    <w:abstractNumId w:val="14"/>
  </w:num>
  <w:num w:numId="28">
    <w:abstractNumId w:val="27"/>
  </w:num>
  <w:num w:numId="29">
    <w:abstractNumId w:val="13"/>
  </w:num>
  <w:num w:numId="30">
    <w:abstractNumId w:val="24"/>
  </w:num>
  <w:num w:numId="31">
    <w:abstractNumId w:val="15"/>
  </w:num>
  <w:num w:numId="32">
    <w:abstractNumId w:val="3"/>
  </w:num>
  <w:num w:numId="33">
    <w:abstractNumId w:val="30"/>
  </w:num>
  <w:num w:numId="34">
    <w:abstractNumId w:val="18"/>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10"/>
    <w:rsid w:val="0000092D"/>
    <w:rsid w:val="00002D9D"/>
    <w:rsid w:val="00003BF2"/>
    <w:rsid w:val="00004D7B"/>
    <w:rsid w:val="00006B32"/>
    <w:rsid w:val="00021070"/>
    <w:rsid w:val="00024BDA"/>
    <w:rsid w:val="00027CC8"/>
    <w:rsid w:val="00034C37"/>
    <w:rsid w:val="00036264"/>
    <w:rsid w:val="00044D11"/>
    <w:rsid w:val="0005306D"/>
    <w:rsid w:val="00055E6D"/>
    <w:rsid w:val="00057587"/>
    <w:rsid w:val="00065A3F"/>
    <w:rsid w:val="00067B68"/>
    <w:rsid w:val="00074492"/>
    <w:rsid w:val="00074C7C"/>
    <w:rsid w:val="00076726"/>
    <w:rsid w:val="000B0DB1"/>
    <w:rsid w:val="000B22F4"/>
    <w:rsid w:val="000B28D0"/>
    <w:rsid w:val="000B42B9"/>
    <w:rsid w:val="000B5B8A"/>
    <w:rsid w:val="000C50E1"/>
    <w:rsid w:val="000D20F4"/>
    <w:rsid w:val="000E2605"/>
    <w:rsid w:val="000E48FD"/>
    <w:rsid w:val="000F6091"/>
    <w:rsid w:val="00101782"/>
    <w:rsid w:val="00111553"/>
    <w:rsid w:val="001224F6"/>
    <w:rsid w:val="00130C7B"/>
    <w:rsid w:val="00142DC7"/>
    <w:rsid w:val="0014495A"/>
    <w:rsid w:val="00151850"/>
    <w:rsid w:val="00154202"/>
    <w:rsid w:val="00156B5A"/>
    <w:rsid w:val="00162D8D"/>
    <w:rsid w:val="00187FDE"/>
    <w:rsid w:val="001908AB"/>
    <w:rsid w:val="0019771D"/>
    <w:rsid w:val="001A4BEE"/>
    <w:rsid w:val="001A7381"/>
    <w:rsid w:val="001A7F88"/>
    <w:rsid w:val="001B2681"/>
    <w:rsid w:val="001B4B86"/>
    <w:rsid w:val="001B6467"/>
    <w:rsid w:val="001C74B2"/>
    <w:rsid w:val="001F091B"/>
    <w:rsid w:val="001F1C80"/>
    <w:rsid w:val="00213A2E"/>
    <w:rsid w:val="0022355D"/>
    <w:rsid w:val="00237364"/>
    <w:rsid w:val="00240128"/>
    <w:rsid w:val="00243E1F"/>
    <w:rsid w:val="00247E9B"/>
    <w:rsid w:val="00255CAC"/>
    <w:rsid w:val="00265AC3"/>
    <w:rsid w:val="00272642"/>
    <w:rsid w:val="00272739"/>
    <w:rsid w:val="00282184"/>
    <w:rsid w:val="00284F8B"/>
    <w:rsid w:val="0028732E"/>
    <w:rsid w:val="00291498"/>
    <w:rsid w:val="00294C62"/>
    <w:rsid w:val="00294C6B"/>
    <w:rsid w:val="002A056F"/>
    <w:rsid w:val="002A05BF"/>
    <w:rsid w:val="002A2CAD"/>
    <w:rsid w:val="002A52D8"/>
    <w:rsid w:val="002B0410"/>
    <w:rsid w:val="002B4FD2"/>
    <w:rsid w:val="002C56E7"/>
    <w:rsid w:val="002D580F"/>
    <w:rsid w:val="002E1E27"/>
    <w:rsid w:val="002F5B39"/>
    <w:rsid w:val="00302462"/>
    <w:rsid w:val="003035B0"/>
    <w:rsid w:val="00310DF2"/>
    <w:rsid w:val="0033068A"/>
    <w:rsid w:val="00360915"/>
    <w:rsid w:val="0036148D"/>
    <w:rsid w:val="00366E12"/>
    <w:rsid w:val="00367CAE"/>
    <w:rsid w:val="00370016"/>
    <w:rsid w:val="00392F3A"/>
    <w:rsid w:val="003B4354"/>
    <w:rsid w:val="003C2EED"/>
    <w:rsid w:val="003D707E"/>
    <w:rsid w:val="00407AB1"/>
    <w:rsid w:val="00424DF6"/>
    <w:rsid w:val="00425867"/>
    <w:rsid w:val="00427817"/>
    <w:rsid w:val="00432C61"/>
    <w:rsid w:val="00434EFC"/>
    <w:rsid w:val="0043618C"/>
    <w:rsid w:val="00436236"/>
    <w:rsid w:val="004373C8"/>
    <w:rsid w:val="00442B02"/>
    <w:rsid w:val="004469AD"/>
    <w:rsid w:val="00452553"/>
    <w:rsid w:val="00455DCD"/>
    <w:rsid w:val="0046133B"/>
    <w:rsid w:val="004714D4"/>
    <w:rsid w:val="004716A5"/>
    <w:rsid w:val="00473F5C"/>
    <w:rsid w:val="00480E82"/>
    <w:rsid w:val="00484DD8"/>
    <w:rsid w:val="00485CFC"/>
    <w:rsid w:val="00486529"/>
    <w:rsid w:val="004A192F"/>
    <w:rsid w:val="004B2D90"/>
    <w:rsid w:val="004B3585"/>
    <w:rsid w:val="004B7750"/>
    <w:rsid w:val="004D0BF1"/>
    <w:rsid w:val="004F2AF5"/>
    <w:rsid w:val="004F42F3"/>
    <w:rsid w:val="00503688"/>
    <w:rsid w:val="005079F1"/>
    <w:rsid w:val="00511108"/>
    <w:rsid w:val="00511FC2"/>
    <w:rsid w:val="0054018F"/>
    <w:rsid w:val="00550C6F"/>
    <w:rsid w:val="00554CDF"/>
    <w:rsid w:val="00557938"/>
    <w:rsid w:val="0057420A"/>
    <w:rsid w:val="00576E67"/>
    <w:rsid w:val="00590B0E"/>
    <w:rsid w:val="005A4696"/>
    <w:rsid w:val="005A48F2"/>
    <w:rsid w:val="005A49B8"/>
    <w:rsid w:val="005C0283"/>
    <w:rsid w:val="005C23DE"/>
    <w:rsid w:val="005C469E"/>
    <w:rsid w:val="005D0B93"/>
    <w:rsid w:val="005E29A0"/>
    <w:rsid w:val="005F222F"/>
    <w:rsid w:val="00613D14"/>
    <w:rsid w:val="00616BF1"/>
    <w:rsid w:val="006309AE"/>
    <w:rsid w:val="00650034"/>
    <w:rsid w:val="0065191C"/>
    <w:rsid w:val="00657A7D"/>
    <w:rsid w:val="00664BEA"/>
    <w:rsid w:val="0066675C"/>
    <w:rsid w:val="00667109"/>
    <w:rsid w:val="00671786"/>
    <w:rsid w:val="00672341"/>
    <w:rsid w:val="006730DC"/>
    <w:rsid w:val="0067582A"/>
    <w:rsid w:val="0067692E"/>
    <w:rsid w:val="00682CA3"/>
    <w:rsid w:val="006A644B"/>
    <w:rsid w:val="006D131D"/>
    <w:rsid w:val="006D3898"/>
    <w:rsid w:val="006D3B4E"/>
    <w:rsid w:val="006E11CF"/>
    <w:rsid w:val="006E209A"/>
    <w:rsid w:val="006E2D43"/>
    <w:rsid w:val="006E4B4E"/>
    <w:rsid w:val="00703E7D"/>
    <w:rsid w:val="00712F17"/>
    <w:rsid w:val="00724649"/>
    <w:rsid w:val="00733423"/>
    <w:rsid w:val="007345EF"/>
    <w:rsid w:val="007379D0"/>
    <w:rsid w:val="007405E3"/>
    <w:rsid w:val="00743AE8"/>
    <w:rsid w:val="00746586"/>
    <w:rsid w:val="00756C90"/>
    <w:rsid w:val="00757D1D"/>
    <w:rsid w:val="0077577A"/>
    <w:rsid w:val="00783548"/>
    <w:rsid w:val="00786AA6"/>
    <w:rsid w:val="007B115C"/>
    <w:rsid w:val="007B72EA"/>
    <w:rsid w:val="007C3AD6"/>
    <w:rsid w:val="007C3B04"/>
    <w:rsid w:val="007E18A1"/>
    <w:rsid w:val="007F20B7"/>
    <w:rsid w:val="007F3D33"/>
    <w:rsid w:val="007F5B4D"/>
    <w:rsid w:val="00805A59"/>
    <w:rsid w:val="00806FED"/>
    <w:rsid w:val="00810BA2"/>
    <w:rsid w:val="0081146D"/>
    <w:rsid w:val="0081499D"/>
    <w:rsid w:val="008226DC"/>
    <w:rsid w:val="00826482"/>
    <w:rsid w:val="00831D77"/>
    <w:rsid w:val="00837BD1"/>
    <w:rsid w:val="008420CA"/>
    <w:rsid w:val="008430E0"/>
    <w:rsid w:val="00853414"/>
    <w:rsid w:val="00866B2A"/>
    <w:rsid w:val="00870325"/>
    <w:rsid w:val="00882675"/>
    <w:rsid w:val="008A19AC"/>
    <w:rsid w:val="008A5560"/>
    <w:rsid w:val="008B39C3"/>
    <w:rsid w:val="008D5330"/>
    <w:rsid w:val="008E02E7"/>
    <w:rsid w:val="008E2A41"/>
    <w:rsid w:val="008E766B"/>
    <w:rsid w:val="00905B90"/>
    <w:rsid w:val="00906964"/>
    <w:rsid w:val="009121F1"/>
    <w:rsid w:val="00913460"/>
    <w:rsid w:val="00917818"/>
    <w:rsid w:val="00917C6D"/>
    <w:rsid w:val="009207F6"/>
    <w:rsid w:val="00930EAE"/>
    <w:rsid w:val="009313A5"/>
    <w:rsid w:val="009362F6"/>
    <w:rsid w:val="0093712A"/>
    <w:rsid w:val="009434FA"/>
    <w:rsid w:val="00945254"/>
    <w:rsid w:val="0094696E"/>
    <w:rsid w:val="00946D54"/>
    <w:rsid w:val="0095750B"/>
    <w:rsid w:val="0096110D"/>
    <w:rsid w:val="00974CD8"/>
    <w:rsid w:val="00982375"/>
    <w:rsid w:val="00983A7B"/>
    <w:rsid w:val="00987B83"/>
    <w:rsid w:val="00987E8D"/>
    <w:rsid w:val="009939E4"/>
    <w:rsid w:val="00996DCF"/>
    <w:rsid w:val="00997AF1"/>
    <w:rsid w:val="009A6804"/>
    <w:rsid w:val="009B3317"/>
    <w:rsid w:val="009B421E"/>
    <w:rsid w:val="009B6F60"/>
    <w:rsid w:val="009C6555"/>
    <w:rsid w:val="009C7C7A"/>
    <w:rsid w:val="009D4467"/>
    <w:rsid w:val="009D7633"/>
    <w:rsid w:val="009E5160"/>
    <w:rsid w:val="009F0A95"/>
    <w:rsid w:val="009F7E43"/>
    <w:rsid w:val="00A014F1"/>
    <w:rsid w:val="00A01C45"/>
    <w:rsid w:val="00A0419B"/>
    <w:rsid w:val="00A04FBE"/>
    <w:rsid w:val="00A10EE3"/>
    <w:rsid w:val="00A12E05"/>
    <w:rsid w:val="00A2009C"/>
    <w:rsid w:val="00A21EB8"/>
    <w:rsid w:val="00A2298E"/>
    <w:rsid w:val="00A33A5E"/>
    <w:rsid w:val="00A43A8A"/>
    <w:rsid w:val="00A45355"/>
    <w:rsid w:val="00A51510"/>
    <w:rsid w:val="00A523A7"/>
    <w:rsid w:val="00A56DCB"/>
    <w:rsid w:val="00A738F4"/>
    <w:rsid w:val="00A77EB2"/>
    <w:rsid w:val="00A83356"/>
    <w:rsid w:val="00A93721"/>
    <w:rsid w:val="00A945AB"/>
    <w:rsid w:val="00AA63EE"/>
    <w:rsid w:val="00AB308D"/>
    <w:rsid w:val="00AC5FF1"/>
    <w:rsid w:val="00AD5A04"/>
    <w:rsid w:val="00AE0C24"/>
    <w:rsid w:val="00AE4046"/>
    <w:rsid w:val="00AE464A"/>
    <w:rsid w:val="00AF11EB"/>
    <w:rsid w:val="00AF2676"/>
    <w:rsid w:val="00AF335B"/>
    <w:rsid w:val="00B11F6C"/>
    <w:rsid w:val="00B13516"/>
    <w:rsid w:val="00B165CC"/>
    <w:rsid w:val="00B31DE3"/>
    <w:rsid w:val="00B326FC"/>
    <w:rsid w:val="00B44124"/>
    <w:rsid w:val="00B50C96"/>
    <w:rsid w:val="00B52F25"/>
    <w:rsid w:val="00B57702"/>
    <w:rsid w:val="00B57A65"/>
    <w:rsid w:val="00B626FF"/>
    <w:rsid w:val="00B634C3"/>
    <w:rsid w:val="00B72E93"/>
    <w:rsid w:val="00B77FD6"/>
    <w:rsid w:val="00B91D38"/>
    <w:rsid w:val="00B932D1"/>
    <w:rsid w:val="00BA3C34"/>
    <w:rsid w:val="00BB3EA2"/>
    <w:rsid w:val="00BC2228"/>
    <w:rsid w:val="00BC2E76"/>
    <w:rsid w:val="00BC43A7"/>
    <w:rsid w:val="00BD3B99"/>
    <w:rsid w:val="00BF40A0"/>
    <w:rsid w:val="00BF7F7E"/>
    <w:rsid w:val="00C0464B"/>
    <w:rsid w:val="00C1089C"/>
    <w:rsid w:val="00C10ED9"/>
    <w:rsid w:val="00C13791"/>
    <w:rsid w:val="00C155FF"/>
    <w:rsid w:val="00C20EA2"/>
    <w:rsid w:val="00C55608"/>
    <w:rsid w:val="00C60FCC"/>
    <w:rsid w:val="00C62904"/>
    <w:rsid w:val="00C6305C"/>
    <w:rsid w:val="00C74BF6"/>
    <w:rsid w:val="00C756E8"/>
    <w:rsid w:val="00C81B8C"/>
    <w:rsid w:val="00C83479"/>
    <w:rsid w:val="00C929B1"/>
    <w:rsid w:val="00C932A1"/>
    <w:rsid w:val="00C960C6"/>
    <w:rsid w:val="00CA392D"/>
    <w:rsid w:val="00CD2B6E"/>
    <w:rsid w:val="00CD55A2"/>
    <w:rsid w:val="00CE2710"/>
    <w:rsid w:val="00CE2BED"/>
    <w:rsid w:val="00CE3969"/>
    <w:rsid w:val="00CF1A10"/>
    <w:rsid w:val="00D0318C"/>
    <w:rsid w:val="00D04724"/>
    <w:rsid w:val="00D15B5E"/>
    <w:rsid w:val="00D1618D"/>
    <w:rsid w:val="00D20C8B"/>
    <w:rsid w:val="00D32E07"/>
    <w:rsid w:val="00D407A1"/>
    <w:rsid w:val="00D4304E"/>
    <w:rsid w:val="00D51C36"/>
    <w:rsid w:val="00D523DC"/>
    <w:rsid w:val="00D52408"/>
    <w:rsid w:val="00D52967"/>
    <w:rsid w:val="00D55D74"/>
    <w:rsid w:val="00D73C15"/>
    <w:rsid w:val="00D76BEF"/>
    <w:rsid w:val="00D84F25"/>
    <w:rsid w:val="00D94469"/>
    <w:rsid w:val="00DA2975"/>
    <w:rsid w:val="00DE0F06"/>
    <w:rsid w:val="00DE279B"/>
    <w:rsid w:val="00DE2EF8"/>
    <w:rsid w:val="00DE5980"/>
    <w:rsid w:val="00DE6FC6"/>
    <w:rsid w:val="00DF505E"/>
    <w:rsid w:val="00E00DD2"/>
    <w:rsid w:val="00E07041"/>
    <w:rsid w:val="00E110B1"/>
    <w:rsid w:val="00E125C9"/>
    <w:rsid w:val="00E1521B"/>
    <w:rsid w:val="00E16C7B"/>
    <w:rsid w:val="00E25BBF"/>
    <w:rsid w:val="00E27A22"/>
    <w:rsid w:val="00E42D3F"/>
    <w:rsid w:val="00E430C7"/>
    <w:rsid w:val="00E45129"/>
    <w:rsid w:val="00E46DFD"/>
    <w:rsid w:val="00E67394"/>
    <w:rsid w:val="00E7186B"/>
    <w:rsid w:val="00E72BF1"/>
    <w:rsid w:val="00E81576"/>
    <w:rsid w:val="00EA56B8"/>
    <w:rsid w:val="00EB1E98"/>
    <w:rsid w:val="00EB35AF"/>
    <w:rsid w:val="00EB4C73"/>
    <w:rsid w:val="00EB5545"/>
    <w:rsid w:val="00ED27E3"/>
    <w:rsid w:val="00ED3C17"/>
    <w:rsid w:val="00EF5AB0"/>
    <w:rsid w:val="00EF5C8B"/>
    <w:rsid w:val="00EF7EC4"/>
    <w:rsid w:val="00F03325"/>
    <w:rsid w:val="00F04289"/>
    <w:rsid w:val="00F067FA"/>
    <w:rsid w:val="00F2535B"/>
    <w:rsid w:val="00F35002"/>
    <w:rsid w:val="00F373D2"/>
    <w:rsid w:val="00F4495C"/>
    <w:rsid w:val="00F51BA9"/>
    <w:rsid w:val="00F5279E"/>
    <w:rsid w:val="00F615EE"/>
    <w:rsid w:val="00F63B95"/>
    <w:rsid w:val="00F6480A"/>
    <w:rsid w:val="00F72502"/>
    <w:rsid w:val="00F764EB"/>
    <w:rsid w:val="00F817A2"/>
    <w:rsid w:val="00F8302D"/>
    <w:rsid w:val="00F97485"/>
    <w:rsid w:val="00FA5936"/>
    <w:rsid w:val="00FB61EC"/>
    <w:rsid w:val="00FB6FA2"/>
    <w:rsid w:val="00FC0355"/>
    <w:rsid w:val="00FC349E"/>
    <w:rsid w:val="00FD6489"/>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E71B3"/>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styleId="Title">
    <w:name w:val="Title"/>
    <w:basedOn w:val="Normal"/>
    <w:next w:val="Normal"/>
    <w:link w:val="TitleChar"/>
    <w:qFormat/>
    <w:rsid w:val="00055E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5E6D"/>
    <w:rPr>
      <w:rFonts w:asciiTheme="majorHAnsi" w:eastAsiaTheme="majorEastAsia" w:hAnsiTheme="majorHAnsi" w:cstheme="majorBidi"/>
      <w:spacing w:val="-10"/>
      <w:kern w:val="28"/>
      <w:sz w:val="56"/>
      <w:szCs w:val="56"/>
      <w:lang w:eastAsia="en-US"/>
    </w:rPr>
  </w:style>
  <w:style w:type="paragraph" w:customStyle="1" w:styleId="BodyA">
    <w:name w:val="Body A"/>
    <w:rsid w:val="00FC0355"/>
    <w:rPr>
      <w:rFonts w:ascii="Helvetica" w:eastAsia="ヒラギノ角ゴ Pro W3" w:hAnsi="Helvetic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8DFD-C080-4B4E-BAFF-2BE2C07A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2830</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19275</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Nicola Walker</cp:lastModifiedBy>
  <cp:revision>2</cp:revision>
  <cp:lastPrinted>2017-03-21T12:15:00Z</cp:lastPrinted>
  <dcterms:created xsi:type="dcterms:W3CDTF">2017-11-16T09:47:00Z</dcterms:created>
  <dcterms:modified xsi:type="dcterms:W3CDTF">2017-11-16T09:47:00Z</dcterms:modified>
</cp:coreProperties>
</file>