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51A2" w14:textId="77777777" w:rsidR="005F38E9" w:rsidRDefault="005F38E9"/>
    <w:p w14:paraId="6D1E51A3" w14:textId="77777777" w:rsidR="005F38E9" w:rsidRDefault="005F38E9"/>
    <w:p w14:paraId="6D1E51A4" w14:textId="77777777" w:rsidR="005F38E9" w:rsidRDefault="005F38E9"/>
    <w:p w14:paraId="6D1E51A5" w14:textId="77777777" w:rsidR="005F38E9" w:rsidRDefault="005F38E9"/>
    <w:p w14:paraId="6D1E51A6" w14:textId="77777777" w:rsidR="005F38E9" w:rsidRDefault="005F38E9" w:rsidP="005F38E9">
      <w:pPr>
        <w:jc w:val="center"/>
        <w:rPr>
          <w:rFonts w:ascii="Arial" w:hAnsi="Arial" w:cs="Arial"/>
          <w:sz w:val="96"/>
          <w:szCs w:val="96"/>
        </w:rPr>
      </w:pPr>
      <w:r>
        <w:rPr>
          <w:rFonts w:ascii="Arial" w:hAnsi="Arial" w:cs="Arial"/>
          <w:sz w:val="96"/>
          <w:szCs w:val="96"/>
        </w:rPr>
        <w:t>Sandhaven Primary School</w:t>
      </w:r>
    </w:p>
    <w:p w14:paraId="6D1E51A7" w14:textId="77777777" w:rsidR="005F38E9" w:rsidRDefault="005F38E9" w:rsidP="005F38E9">
      <w:pPr>
        <w:jc w:val="center"/>
        <w:rPr>
          <w:rFonts w:ascii="Arial" w:hAnsi="Arial" w:cs="Arial"/>
          <w:sz w:val="96"/>
          <w:szCs w:val="96"/>
        </w:rPr>
      </w:pPr>
    </w:p>
    <w:p w14:paraId="6D1E51A8" w14:textId="77777777" w:rsidR="005F38E9" w:rsidRDefault="005F38E9" w:rsidP="005F38E9">
      <w:pPr>
        <w:jc w:val="center"/>
        <w:rPr>
          <w:rFonts w:ascii="Arial" w:hAnsi="Arial" w:cs="Arial"/>
          <w:sz w:val="96"/>
          <w:szCs w:val="96"/>
        </w:rPr>
      </w:pPr>
      <w:r>
        <w:rPr>
          <w:noProof/>
          <w:color w:val="0000FF"/>
          <w:lang w:eastAsia="en-GB"/>
        </w:rPr>
        <w:drawing>
          <wp:anchor distT="0" distB="0" distL="114300" distR="114300" simplePos="0" relativeHeight="251661312" behindDoc="0" locked="0" layoutInCell="1" allowOverlap="1" wp14:anchorId="6D1E51FD" wp14:editId="6D1E51FE">
            <wp:simplePos x="0" y="0"/>
            <wp:positionH relativeFrom="column">
              <wp:posOffset>1381125</wp:posOffset>
            </wp:positionH>
            <wp:positionV relativeFrom="paragraph">
              <wp:posOffset>-3810</wp:posOffset>
            </wp:positionV>
            <wp:extent cx="2962275" cy="2486025"/>
            <wp:effectExtent l="0" t="0" r="9525" b="9525"/>
            <wp:wrapSquare wrapText="bothSides"/>
            <wp:docPr id="3" name="Picture 3" descr="Image result for sandhaven primary scho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ndhaven primary scho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E51A9" w14:textId="77777777" w:rsidR="005F38E9" w:rsidRDefault="005F38E9" w:rsidP="005F38E9">
      <w:pPr>
        <w:jc w:val="center"/>
        <w:rPr>
          <w:rFonts w:ascii="Arial" w:hAnsi="Arial" w:cs="Arial"/>
          <w:sz w:val="96"/>
          <w:szCs w:val="96"/>
        </w:rPr>
      </w:pPr>
    </w:p>
    <w:p w14:paraId="6D1E51AA" w14:textId="77777777" w:rsidR="001202AD" w:rsidRDefault="005F38E9" w:rsidP="005F38E9">
      <w:pPr>
        <w:jc w:val="center"/>
        <w:rPr>
          <w:rFonts w:ascii="Arial" w:hAnsi="Arial" w:cs="Arial"/>
          <w:sz w:val="96"/>
          <w:szCs w:val="96"/>
        </w:rPr>
      </w:pPr>
      <w:r w:rsidRPr="005F38E9">
        <w:rPr>
          <w:noProof/>
          <w:sz w:val="20"/>
          <w:lang w:eastAsia="en-GB"/>
        </w:rPr>
        <mc:AlternateContent>
          <mc:Choice Requires="wps">
            <w:drawing>
              <wp:anchor distT="0" distB="0" distL="114300" distR="114300" simplePos="0" relativeHeight="251660288" behindDoc="0" locked="0" layoutInCell="1" allowOverlap="1" wp14:anchorId="6D1E51FF" wp14:editId="6D1E5200">
                <wp:simplePos x="0" y="0"/>
                <wp:positionH relativeFrom="margin">
                  <wp:align>center</wp:align>
                </wp:positionH>
                <wp:positionV relativeFrom="paragraph">
                  <wp:posOffset>3710940</wp:posOffset>
                </wp:positionV>
                <wp:extent cx="5143500" cy="914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solidFill>
                          <a:srgbClr val="FFFFFF"/>
                        </a:solidFill>
                        <a:ln w="9525">
                          <a:solidFill>
                            <a:srgbClr val="000000"/>
                          </a:solidFill>
                          <a:miter lim="800000"/>
                          <a:headEnd/>
                          <a:tailEnd/>
                        </a:ln>
                      </wps:spPr>
                      <wps:txbx>
                        <w:txbxContent>
                          <w:p w14:paraId="08C43A4F" w14:textId="648911A9" w:rsidR="006D23A9" w:rsidRDefault="005F38E9" w:rsidP="005F38E9">
                            <w:pPr>
                              <w:jc w:val="center"/>
                              <w:rPr>
                                <w:rFonts w:ascii="Arial" w:hAnsi="Arial" w:cs="Arial"/>
                                <w:sz w:val="48"/>
                              </w:rPr>
                            </w:pPr>
                            <w:r>
                              <w:rPr>
                                <w:rFonts w:ascii="Arial" w:hAnsi="Arial" w:cs="Arial"/>
                                <w:sz w:val="48"/>
                              </w:rPr>
                              <w:t>Reviewe</w:t>
                            </w:r>
                            <w:r w:rsidR="00661AF8">
                              <w:rPr>
                                <w:rFonts w:ascii="Arial" w:hAnsi="Arial" w:cs="Arial"/>
                                <w:sz w:val="48"/>
                              </w:rPr>
                              <w:t xml:space="preserve">d Oct </w:t>
                            </w:r>
                            <w:r w:rsidR="00FD1E74">
                              <w:rPr>
                                <w:rFonts w:ascii="Arial" w:hAnsi="Arial" w:cs="Arial"/>
                                <w:sz w:val="48"/>
                              </w:rPr>
                              <w:t>2023</w:t>
                            </w:r>
                          </w:p>
                          <w:p w14:paraId="6D1E5203" w14:textId="498EDD15" w:rsidR="005F38E9" w:rsidRDefault="006D23A9" w:rsidP="005F38E9">
                            <w:pPr>
                              <w:jc w:val="center"/>
                              <w:rPr>
                                <w:rFonts w:ascii="Arial" w:hAnsi="Arial" w:cs="Arial"/>
                                <w:sz w:val="48"/>
                              </w:rPr>
                            </w:pPr>
                            <w:r>
                              <w:rPr>
                                <w:color w:val="000000"/>
                                <w:sz w:val="27"/>
                                <w:szCs w:val="27"/>
                              </w:rPr>
                              <w:t>“This policy will be reviewed regularly and in response to accident, incident or change in National or Local policy or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E51FF" id="_x0000_t202" coordsize="21600,21600" o:spt="202" path="m,l,21600r21600,l21600,xe">
                <v:stroke joinstyle="miter"/>
                <v:path gradientshapeok="t" o:connecttype="rect"/>
              </v:shapetype>
              <v:shape id="Text Box 2" o:spid="_x0000_s1026" type="#_x0000_t202" style="position:absolute;left:0;text-align:left;margin-left:0;margin-top:292.2pt;width:405pt;height:1in;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">
                <v:textbox>
                  <w:txbxContent>
                    <w:p w14:paraId="08C43A4F" w14:textId="648911A9" w:rsidR="006D23A9" w:rsidRDefault="005F38E9" w:rsidP="005F38E9">
                      <w:pPr>
                        <w:jc w:val="center"/>
                        <w:rPr>
                          <w:rFonts w:ascii="Arial" w:hAnsi="Arial" w:cs="Arial"/>
                          <w:sz w:val="48"/>
                        </w:rPr>
                      </w:pPr>
                      <w:r>
                        <w:rPr>
                          <w:rFonts w:ascii="Arial" w:hAnsi="Arial" w:cs="Arial"/>
                          <w:sz w:val="48"/>
                        </w:rPr>
                        <w:t>Reviewe</w:t>
                      </w:r>
                      <w:r w:rsidR="00661AF8">
                        <w:rPr>
                          <w:rFonts w:ascii="Arial" w:hAnsi="Arial" w:cs="Arial"/>
                          <w:sz w:val="48"/>
                        </w:rPr>
                        <w:t xml:space="preserve">d Oct </w:t>
                      </w:r>
                      <w:r w:rsidR="00FD1E74">
                        <w:rPr>
                          <w:rFonts w:ascii="Arial" w:hAnsi="Arial" w:cs="Arial"/>
                          <w:sz w:val="48"/>
                        </w:rPr>
                        <w:t>2023</w:t>
                      </w:r>
                    </w:p>
                    <w:p w14:paraId="6D1E5203" w14:textId="498EDD15" w:rsidR="005F38E9" w:rsidRDefault="006D23A9" w:rsidP="005F38E9">
                      <w:pPr>
                        <w:jc w:val="center"/>
                        <w:rPr>
                          <w:rFonts w:ascii="Arial" w:hAnsi="Arial" w:cs="Arial"/>
                          <w:sz w:val="48"/>
                        </w:rPr>
                      </w:pPr>
                      <w:r>
                        <w:rPr>
                          <w:color w:val="000000"/>
                          <w:sz w:val="27"/>
                          <w:szCs w:val="27"/>
                        </w:rPr>
                        <w:t>“This policy will be reviewed regularly and in response to accident, incident or change in National or Local policy or guidance.”</w:t>
                      </w:r>
                    </w:p>
                  </w:txbxContent>
                </v:textbox>
                <w10:wrap anchorx="margin"/>
              </v:shape>
            </w:pict>
          </mc:Fallback>
        </mc:AlternateContent>
      </w:r>
      <w:r>
        <w:rPr>
          <w:rFonts w:ascii="Arial" w:hAnsi="Arial" w:cs="Arial"/>
          <w:sz w:val="96"/>
          <w:szCs w:val="96"/>
        </w:rPr>
        <w:t>Child Protection Policy</w:t>
      </w:r>
    </w:p>
    <w:p w14:paraId="6D1E51AB" w14:textId="77777777" w:rsidR="001202AD" w:rsidRDefault="001202AD" w:rsidP="005F38E9">
      <w:pPr>
        <w:jc w:val="center"/>
        <w:rPr>
          <w:rFonts w:ascii="Arial" w:hAnsi="Arial" w:cs="Arial"/>
          <w:sz w:val="96"/>
          <w:szCs w:val="96"/>
        </w:rPr>
      </w:pPr>
    </w:p>
    <w:p w14:paraId="6D1E51AC" w14:textId="77777777" w:rsidR="001202AD" w:rsidRDefault="001202AD" w:rsidP="005F38E9">
      <w:pPr>
        <w:jc w:val="center"/>
        <w:rPr>
          <w:rFonts w:ascii="Arial" w:hAnsi="Arial" w:cs="Arial"/>
          <w:sz w:val="96"/>
          <w:szCs w:val="96"/>
        </w:rPr>
      </w:pPr>
    </w:p>
    <w:p w14:paraId="6D1E51AD" w14:textId="77777777" w:rsidR="001202AD" w:rsidRDefault="001202AD" w:rsidP="005F38E9">
      <w:pPr>
        <w:jc w:val="center"/>
        <w:rPr>
          <w:rFonts w:ascii="Arial" w:hAnsi="Arial" w:cs="Arial"/>
          <w:sz w:val="96"/>
          <w:szCs w:val="96"/>
        </w:rPr>
      </w:pPr>
    </w:p>
    <w:p w14:paraId="6D1E51AE" w14:textId="77777777" w:rsidR="001202AD" w:rsidRDefault="002E7007" w:rsidP="001202AD">
      <w:pPr>
        <w:pStyle w:val="Title"/>
      </w:pPr>
      <w:r>
        <w:lastRenderedPageBreak/>
        <w:t>Sandhaven</w:t>
      </w:r>
      <w:r w:rsidR="001202AD">
        <w:t xml:space="preserve"> School Child Protection Policy</w:t>
      </w:r>
    </w:p>
    <w:p w14:paraId="6D1E51AF" w14:textId="77777777" w:rsidR="001202AD" w:rsidRDefault="001202AD" w:rsidP="001202AD">
      <w:pPr>
        <w:jc w:val="center"/>
        <w:rPr>
          <w:rFonts w:ascii="Arial" w:hAnsi="Arial" w:cs="Arial"/>
          <w:b/>
        </w:rPr>
      </w:pPr>
    </w:p>
    <w:p w14:paraId="50A009FD" w14:textId="26AC04DB" w:rsidR="00C16182" w:rsidRPr="00C16182" w:rsidRDefault="00C16182" w:rsidP="00C16182">
      <w:pPr>
        <w:rPr>
          <w:rFonts w:ascii="Arial" w:eastAsiaTheme="minorEastAsia" w:hAnsi="Arial" w:cs="Arial"/>
        </w:rPr>
      </w:pPr>
      <w:r w:rsidRPr="00C16182">
        <w:rPr>
          <w:rFonts w:ascii="Arial" w:hAnsi="Arial" w:cs="Arial"/>
        </w:rPr>
        <w:t xml:space="preserve">This policy ensures the best interests of the children are our top priority, and this policy links with </w:t>
      </w:r>
      <w:r w:rsidRPr="00C16182">
        <w:rPr>
          <w:rFonts w:ascii="Arial" w:eastAsiaTheme="minorEastAsia" w:hAnsi="Arial" w:cs="Arial"/>
        </w:rPr>
        <w:t>The United Nations Convention on the Rights of the Child (UNCRC) (1989): </w:t>
      </w:r>
    </w:p>
    <w:p w14:paraId="52E15666" w14:textId="77777777" w:rsidR="00C16182" w:rsidRPr="00C16182" w:rsidRDefault="00C16182" w:rsidP="00C16182">
      <w:pPr>
        <w:rPr>
          <w:rFonts w:ascii="Arial" w:eastAsiaTheme="minorEastAsia" w:hAnsi="Arial" w:cs="Arial"/>
        </w:rPr>
      </w:pPr>
    </w:p>
    <w:p w14:paraId="6D983AE7" w14:textId="77777777" w:rsidR="00C16182" w:rsidRPr="004E6A51" w:rsidRDefault="00C16182" w:rsidP="00C16182">
      <w:pPr>
        <w:textAlignment w:val="baseline"/>
        <w:rPr>
          <w:rFonts w:ascii="Arial" w:hAnsi="Arial" w:cs="Arial"/>
          <w:b/>
          <w:i/>
        </w:rPr>
      </w:pPr>
      <w:r w:rsidRPr="004E6A51">
        <w:rPr>
          <w:rFonts w:ascii="Arial" w:hAnsi="Arial" w:cs="Arial"/>
          <w:b/>
          <w:i/>
        </w:rPr>
        <w:t>UN conventions on the rights of the child articles:</w:t>
      </w:r>
    </w:p>
    <w:p w14:paraId="0418A88E" w14:textId="77777777" w:rsidR="00C16182" w:rsidRPr="004E6A51" w:rsidRDefault="00C16182" w:rsidP="00C16182">
      <w:pPr>
        <w:textAlignment w:val="baseline"/>
        <w:rPr>
          <w:rFonts w:ascii="Arial" w:hAnsi="Arial" w:cs="Arial"/>
          <w:b/>
          <w:i/>
        </w:rPr>
      </w:pPr>
    </w:p>
    <w:p w14:paraId="41071425" w14:textId="77777777" w:rsidR="00C16182" w:rsidRPr="004E6A51" w:rsidRDefault="00C16182" w:rsidP="00C16182">
      <w:pPr>
        <w:textAlignment w:val="baseline"/>
        <w:rPr>
          <w:rFonts w:ascii="Arial" w:eastAsia="Calibri" w:hAnsi="Arial" w:cs="Arial"/>
          <w:i/>
          <w:iCs/>
        </w:rPr>
      </w:pPr>
      <w:r w:rsidRPr="004E6A51">
        <w:rPr>
          <w:rFonts w:ascii="Arial" w:eastAsia="Calibri" w:hAnsi="Arial" w:cs="Arial"/>
          <w:i/>
          <w:iCs/>
        </w:rPr>
        <w:t>Article 3: (Best interests of the child) Adults must do what’s best for me.</w:t>
      </w:r>
    </w:p>
    <w:p w14:paraId="479CB0FF" w14:textId="77777777" w:rsidR="00C16182" w:rsidRPr="004E6A51" w:rsidRDefault="00C16182" w:rsidP="00C16182">
      <w:pPr>
        <w:textAlignment w:val="baseline"/>
        <w:rPr>
          <w:rFonts w:ascii="Arial" w:eastAsiaTheme="minorHAnsi" w:hAnsi="Arial" w:cs="Arial"/>
          <w:i/>
        </w:rPr>
      </w:pPr>
      <w:r w:rsidRPr="004E6A51">
        <w:rPr>
          <w:rFonts w:ascii="Arial" w:eastAsiaTheme="minorHAnsi" w:hAnsi="Arial" w:cs="Arial"/>
          <w:i/>
        </w:rPr>
        <w:t xml:space="preserve">Article 19: </w:t>
      </w:r>
      <w:r w:rsidRPr="004E6A51">
        <w:rPr>
          <w:rFonts w:ascii="Arial" w:eastAsiaTheme="minorHAnsi" w:hAnsi="Arial" w:cs="Arial"/>
          <w:i/>
          <w:color w:val="000000"/>
        </w:rPr>
        <w:t xml:space="preserve">(Protection from violence, </w:t>
      </w:r>
      <w:proofErr w:type="gramStart"/>
      <w:r w:rsidRPr="004E6A51">
        <w:rPr>
          <w:rFonts w:ascii="Arial" w:eastAsiaTheme="minorHAnsi" w:hAnsi="Arial" w:cs="Arial"/>
          <w:i/>
          <w:color w:val="000000"/>
        </w:rPr>
        <w:t>abuse</w:t>
      </w:r>
      <w:proofErr w:type="gramEnd"/>
      <w:r w:rsidRPr="004E6A51">
        <w:rPr>
          <w:rFonts w:ascii="Arial" w:eastAsiaTheme="minorHAnsi" w:hAnsi="Arial" w:cs="Arial"/>
          <w:i/>
          <w:color w:val="000000"/>
        </w:rPr>
        <w:t xml:space="preserve"> and neglect) </w:t>
      </w:r>
      <w:r w:rsidRPr="004E6A51">
        <w:rPr>
          <w:rFonts w:ascii="Arial" w:eastAsiaTheme="minorHAnsi" w:hAnsi="Arial" w:cs="Arial"/>
          <w:i/>
        </w:rPr>
        <w:t>Children have the right to be protected from being hurt and mistreated, in body or mind.</w:t>
      </w:r>
    </w:p>
    <w:p w14:paraId="613F1381" w14:textId="77777777" w:rsidR="00C16182" w:rsidRPr="004E6A51" w:rsidRDefault="00C16182" w:rsidP="00C16182">
      <w:pPr>
        <w:textAlignment w:val="baseline"/>
        <w:rPr>
          <w:rFonts w:ascii="Arial" w:eastAsiaTheme="minorEastAsia" w:hAnsi="Arial" w:cs="Arial"/>
          <w:i/>
        </w:rPr>
      </w:pPr>
      <w:r w:rsidRPr="004E6A51">
        <w:rPr>
          <w:rFonts w:ascii="Arial" w:eastAsiaTheme="minorHAnsi" w:hAnsi="Arial" w:cs="Arial"/>
          <w:i/>
        </w:rPr>
        <w:t>Article 34 (Sexual exploitation) Children have the right to be free from sexual abuse.</w:t>
      </w:r>
    </w:p>
    <w:p w14:paraId="4BDC3925" w14:textId="77777777" w:rsidR="00C16182" w:rsidRPr="004E6A51" w:rsidRDefault="00C16182" w:rsidP="00C16182">
      <w:pPr>
        <w:rPr>
          <w:rFonts w:ascii="Arial" w:hAnsi="Arial" w:cs="Arial"/>
          <w:b/>
          <w:i/>
        </w:rPr>
      </w:pPr>
    </w:p>
    <w:p w14:paraId="5A890EE4" w14:textId="77777777" w:rsidR="00C16182" w:rsidRPr="004E6A51" w:rsidRDefault="00C16182" w:rsidP="00C16182">
      <w:pPr>
        <w:rPr>
          <w:rFonts w:ascii="Arial" w:eastAsiaTheme="minorEastAsia" w:hAnsi="Arial" w:cs="Arial"/>
        </w:rPr>
      </w:pPr>
      <w:r w:rsidRPr="004E6A51">
        <w:rPr>
          <w:rFonts w:ascii="Arial" w:hAnsi="Arial" w:cs="Arial"/>
          <w:b/>
          <w:i/>
        </w:rPr>
        <w:t xml:space="preserve">UN conventions on the rights of the child article 19 &amp; 34. All children must be protected from all forms of violence and sexual abuse and exploitation.  </w:t>
      </w:r>
      <w:r w:rsidRPr="004E6A51">
        <w:rPr>
          <w:rFonts w:ascii="Arial" w:eastAsiaTheme="minorEastAsia" w:hAnsi="Arial" w:cs="Arial"/>
          <w:lang w:val="en-US"/>
        </w:rPr>
        <w:t>Scottish Government, 2019, “Children’s Rights Legislation in Scotland – A Quick Reference Guide”</w:t>
      </w:r>
      <w:r w:rsidRPr="004E6A51">
        <w:rPr>
          <w:rFonts w:ascii="Arial" w:eastAsiaTheme="minorEastAsia" w:hAnsi="Arial" w:cs="Arial"/>
          <w:color w:val="333333"/>
          <w:lang w:val="en-US"/>
        </w:rPr>
        <w:t xml:space="preserve"> </w:t>
      </w:r>
      <w:hyperlink r:id="rId12">
        <w:r w:rsidRPr="004E6A51">
          <w:rPr>
            <w:rFonts w:ascii="Arial" w:eastAsiaTheme="minorEastAsia" w:hAnsi="Arial" w:cs="Arial"/>
            <w:color w:val="0563C1" w:themeColor="hyperlink"/>
            <w:u w:val="single"/>
            <w:lang w:val="en-US"/>
          </w:rPr>
          <w:t>https://www.gov.scot/publications/childrens-rights-legislation-scotland-quick-reference-guide/</w:t>
        </w:r>
      </w:hyperlink>
    </w:p>
    <w:p w14:paraId="570D217C" w14:textId="77777777" w:rsidR="00C16182" w:rsidRPr="004E6A51" w:rsidRDefault="00C16182" w:rsidP="00C16182">
      <w:pPr>
        <w:rPr>
          <w:rFonts w:ascii="Arial" w:hAnsi="Arial" w:cs="Arial"/>
        </w:rPr>
      </w:pPr>
    </w:p>
    <w:p w14:paraId="1F6C1627" w14:textId="4E00FC68" w:rsidR="00D61573" w:rsidRPr="00D61573" w:rsidRDefault="001202AD" w:rsidP="00D61573">
      <w:pPr>
        <w:rPr>
          <w:rFonts w:ascii="Arial" w:eastAsiaTheme="minorEastAsia" w:hAnsi="Arial" w:cs="Arial"/>
        </w:rPr>
      </w:pPr>
      <w:r w:rsidRPr="004E6A51">
        <w:rPr>
          <w:rFonts w:ascii="Arial" w:hAnsi="Arial" w:cs="Arial"/>
        </w:rPr>
        <w:t xml:space="preserve">All children have a right not to be abused and to be protected from abuse and neglect, therefore child protection is the responsibility of everyone.  ‘It’s everyone’s job to make sure I’m alright’ </w:t>
      </w:r>
      <w:r w:rsidR="008E4848">
        <w:rPr>
          <w:rFonts w:ascii="Arial" w:hAnsi="Arial" w:cs="Arial"/>
        </w:rPr>
        <w:t>(Scottish Government 201</w:t>
      </w:r>
      <w:r w:rsidR="00AA5FD4">
        <w:rPr>
          <w:rFonts w:ascii="Arial" w:hAnsi="Arial" w:cs="Arial"/>
        </w:rPr>
        <w:t xml:space="preserve">7) </w:t>
      </w:r>
      <w:r w:rsidRPr="004E6A51">
        <w:rPr>
          <w:rFonts w:ascii="Arial" w:hAnsi="Arial" w:cs="Arial"/>
        </w:rPr>
        <w:t xml:space="preserve">underlines the need for us </w:t>
      </w:r>
      <w:r w:rsidRPr="004E6A51">
        <w:rPr>
          <w:rFonts w:ascii="Arial" w:hAnsi="Arial" w:cs="Arial"/>
          <w:b/>
        </w:rPr>
        <w:t>all</w:t>
      </w:r>
      <w:r w:rsidRPr="004E6A51">
        <w:rPr>
          <w:rFonts w:ascii="Arial" w:hAnsi="Arial" w:cs="Arial"/>
        </w:rPr>
        <w:t xml:space="preserve"> to take responsibility </w:t>
      </w:r>
      <w:proofErr w:type="gramStart"/>
      <w:r w:rsidRPr="004E6A51">
        <w:rPr>
          <w:rFonts w:ascii="Arial" w:hAnsi="Arial" w:cs="Arial"/>
        </w:rPr>
        <w:t>in order to</w:t>
      </w:r>
      <w:proofErr w:type="gramEnd"/>
      <w:r w:rsidRPr="004E6A51">
        <w:rPr>
          <w:rFonts w:ascii="Arial" w:hAnsi="Arial" w:cs="Arial"/>
        </w:rPr>
        <w:t xml:space="preserve"> protect children.</w:t>
      </w:r>
      <w:r w:rsidR="0067015F">
        <w:rPr>
          <w:rFonts w:ascii="Arial" w:hAnsi="Arial" w:cs="Arial"/>
        </w:rPr>
        <w:t xml:space="preserve">  (Scottish Government</w:t>
      </w:r>
      <w:r w:rsidR="001B5E23">
        <w:rPr>
          <w:rFonts w:ascii="Arial" w:hAnsi="Arial" w:cs="Arial"/>
        </w:rPr>
        <w:t xml:space="preserve">, 2013) “Getting our Priorities Right” (Alcohol and Drug Abuse): </w:t>
      </w:r>
      <w:hyperlink r:id="rId13" w:history="1">
        <w:r w:rsidR="00426271" w:rsidRPr="00406551">
          <w:rPr>
            <w:rStyle w:val="Hyperlink"/>
            <w:rFonts w:ascii="Arial" w:eastAsiaTheme="minorEastAsia" w:hAnsi="Arial" w:cs="Arial"/>
          </w:rPr>
          <w:t>https://www.gov.scot/binaries/content/documents/govscot/publications/advice-and-guidance/2013/04/getting-priorities-right/documents/00420685-pdf/00420685-pdf/govscot%3Adocument/00420685.pdf</w:t>
        </w:r>
      </w:hyperlink>
    </w:p>
    <w:p w14:paraId="6D1E51B2" w14:textId="77777777" w:rsidR="001202AD" w:rsidRPr="004E6A51" w:rsidRDefault="001202AD" w:rsidP="001202AD">
      <w:pPr>
        <w:rPr>
          <w:rFonts w:ascii="Arial" w:hAnsi="Arial" w:cs="Arial"/>
        </w:rPr>
      </w:pPr>
    </w:p>
    <w:p w14:paraId="6D1E51B7" w14:textId="77777777" w:rsidR="001202AD" w:rsidRPr="004E6A51" w:rsidRDefault="001202AD" w:rsidP="001202AD">
      <w:pPr>
        <w:rPr>
          <w:rFonts w:ascii="Arial" w:hAnsi="Arial" w:cs="Arial"/>
        </w:rPr>
      </w:pPr>
    </w:p>
    <w:p w14:paraId="6D1E51B8" w14:textId="77777777" w:rsidR="001202AD" w:rsidRPr="004E6A51" w:rsidRDefault="001202AD" w:rsidP="001202AD">
      <w:pPr>
        <w:rPr>
          <w:rFonts w:ascii="Arial" w:hAnsi="Arial" w:cs="Arial"/>
        </w:rPr>
      </w:pPr>
      <w:r w:rsidRPr="004E6A51">
        <w:rPr>
          <w:rFonts w:ascii="Arial" w:hAnsi="Arial" w:cs="Arial"/>
        </w:rPr>
        <w:t>The role of members of staff is to inform the designated person of any instance, which suggests that abuse is taking place.  It is not the role of the member of staff to wait for proof, investigate or gather evidence of abuse.</w:t>
      </w:r>
    </w:p>
    <w:p w14:paraId="6D1E51B9" w14:textId="77777777" w:rsidR="001202AD" w:rsidRPr="004E6A51" w:rsidRDefault="001202AD" w:rsidP="001202AD">
      <w:pPr>
        <w:rPr>
          <w:rFonts w:ascii="Arial" w:hAnsi="Arial" w:cs="Arial"/>
        </w:rPr>
      </w:pPr>
    </w:p>
    <w:p w14:paraId="6D1E51BA" w14:textId="77777777" w:rsidR="001202AD" w:rsidRPr="004E6A51" w:rsidRDefault="001202AD" w:rsidP="001202AD">
      <w:pPr>
        <w:rPr>
          <w:rFonts w:ascii="Arial" w:hAnsi="Arial" w:cs="Arial"/>
        </w:rPr>
      </w:pPr>
      <w:r w:rsidRPr="004E6A51">
        <w:rPr>
          <w:rFonts w:ascii="Arial" w:hAnsi="Arial" w:cs="Arial"/>
        </w:rPr>
        <w:t>When a child tells an adult about possible abuse, his or her statements should not be dismissed or ignored.  The adult should attend carefully to what the child wants to communicate, taking account of the child’s age and stage of development, and allow the child to say what he or she wants to say without being drawn into detailed questioning.</w:t>
      </w:r>
    </w:p>
    <w:p w14:paraId="6D1E51BB" w14:textId="77777777" w:rsidR="001202AD" w:rsidRPr="004E6A51" w:rsidRDefault="001202AD" w:rsidP="001202AD">
      <w:pPr>
        <w:rPr>
          <w:rFonts w:ascii="Arial" w:hAnsi="Arial" w:cs="Arial"/>
        </w:rPr>
      </w:pPr>
    </w:p>
    <w:p w14:paraId="6D1E51BC" w14:textId="77777777" w:rsidR="001202AD" w:rsidRPr="004E6A51" w:rsidRDefault="001202AD" w:rsidP="001202AD">
      <w:pPr>
        <w:rPr>
          <w:rFonts w:ascii="Arial" w:hAnsi="Arial" w:cs="Arial"/>
          <w:u w:val="single"/>
        </w:rPr>
      </w:pPr>
      <w:r w:rsidRPr="004E6A51">
        <w:rPr>
          <w:rFonts w:ascii="Arial" w:hAnsi="Arial" w:cs="Arial"/>
          <w:u w:val="single"/>
        </w:rPr>
        <w:t>What constitutes child abuse?</w:t>
      </w:r>
    </w:p>
    <w:p w14:paraId="6D1E51BD" w14:textId="77777777" w:rsidR="001202AD" w:rsidRPr="004E6A51" w:rsidRDefault="001202AD" w:rsidP="001202AD">
      <w:pPr>
        <w:rPr>
          <w:rFonts w:ascii="Arial" w:hAnsi="Arial" w:cs="Arial"/>
          <w:u w:val="single"/>
        </w:rPr>
      </w:pPr>
    </w:p>
    <w:p w14:paraId="6D1E51BE" w14:textId="77777777" w:rsidR="001202AD" w:rsidRPr="004E6A51" w:rsidRDefault="001202AD" w:rsidP="001202AD">
      <w:pPr>
        <w:rPr>
          <w:rFonts w:ascii="Arial" w:hAnsi="Arial" w:cs="Arial"/>
        </w:rPr>
      </w:pPr>
      <w:r w:rsidRPr="004E6A51">
        <w:rPr>
          <w:rFonts w:ascii="Arial" w:hAnsi="Arial" w:cs="Arial"/>
        </w:rPr>
        <w:t>Categories of abuse are</w:t>
      </w:r>
    </w:p>
    <w:p w14:paraId="6D1E51BF" w14:textId="77777777" w:rsidR="001202AD" w:rsidRPr="004E6A51" w:rsidRDefault="001202AD" w:rsidP="001202AD">
      <w:pPr>
        <w:numPr>
          <w:ilvl w:val="0"/>
          <w:numId w:val="4"/>
        </w:numPr>
        <w:rPr>
          <w:rFonts w:ascii="Arial" w:hAnsi="Arial" w:cs="Arial"/>
        </w:rPr>
      </w:pPr>
      <w:r w:rsidRPr="004E6A51">
        <w:rPr>
          <w:rFonts w:ascii="Arial" w:hAnsi="Arial" w:cs="Arial"/>
        </w:rPr>
        <w:t>Physical injury</w:t>
      </w:r>
    </w:p>
    <w:p w14:paraId="6D1E51C0" w14:textId="77777777" w:rsidR="001202AD" w:rsidRPr="004E6A51" w:rsidRDefault="001202AD" w:rsidP="001202AD">
      <w:pPr>
        <w:numPr>
          <w:ilvl w:val="0"/>
          <w:numId w:val="4"/>
        </w:numPr>
        <w:rPr>
          <w:rFonts w:ascii="Arial" w:hAnsi="Arial" w:cs="Arial"/>
        </w:rPr>
      </w:pPr>
      <w:r w:rsidRPr="004E6A51">
        <w:rPr>
          <w:rFonts w:ascii="Arial" w:hAnsi="Arial" w:cs="Arial"/>
        </w:rPr>
        <w:t>Non-organic failure to thrive</w:t>
      </w:r>
    </w:p>
    <w:p w14:paraId="6D1E51C1" w14:textId="77777777" w:rsidR="001202AD" w:rsidRPr="004E6A51" w:rsidRDefault="001202AD" w:rsidP="001202AD">
      <w:pPr>
        <w:numPr>
          <w:ilvl w:val="0"/>
          <w:numId w:val="4"/>
        </w:numPr>
        <w:rPr>
          <w:rFonts w:ascii="Arial" w:hAnsi="Arial" w:cs="Arial"/>
        </w:rPr>
      </w:pPr>
      <w:r w:rsidRPr="004E6A51">
        <w:rPr>
          <w:rFonts w:ascii="Arial" w:hAnsi="Arial" w:cs="Arial"/>
        </w:rPr>
        <w:t>Emotional abuse/neglect</w:t>
      </w:r>
    </w:p>
    <w:p w14:paraId="6D1E51C2" w14:textId="77777777" w:rsidR="001202AD" w:rsidRPr="004E6A51" w:rsidRDefault="001202AD" w:rsidP="001202AD">
      <w:pPr>
        <w:numPr>
          <w:ilvl w:val="0"/>
          <w:numId w:val="4"/>
        </w:numPr>
        <w:rPr>
          <w:rFonts w:ascii="Arial" w:hAnsi="Arial" w:cs="Arial"/>
        </w:rPr>
      </w:pPr>
      <w:r w:rsidRPr="004E6A51">
        <w:rPr>
          <w:rFonts w:ascii="Arial" w:hAnsi="Arial" w:cs="Arial"/>
        </w:rPr>
        <w:t>Sexual abuse</w:t>
      </w:r>
    </w:p>
    <w:p w14:paraId="6D1E51C3" w14:textId="77777777" w:rsidR="001202AD" w:rsidRPr="004E6A51" w:rsidRDefault="001202AD" w:rsidP="001202AD">
      <w:pPr>
        <w:numPr>
          <w:ilvl w:val="0"/>
          <w:numId w:val="4"/>
        </w:numPr>
        <w:rPr>
          <w:rFonts w:ascii="Arial" w:hAnsi="Arial" w:cs="Arial"/>
        </w:rPr>
      </w:pPr>
      <w:r w:rsidRPr="004E6A51">
        <w:rPr>
          <w:rFonts w:ascii="Arial" w:hAnsi="Arial" w:cs="Arial"/>
        </w:rPr>
        <w:t>Physical neglect</w:t>
      </w:r>
    </w:p>
    <w:p w14:paraId="6D1E51C4" w14:textId="77777777" w:rsidR="001202AD" w:rsidRPr="004E6A51" w:rsidRDefault="001202AD" w:rsidP="001202AD">
      <w:pPr>
        <w:rPr>
          <w:rFonts w:ascii="Arial" w:hAnsi="Arial" w:cs="Arial"/>
        </w:rPr>
      </w:pPr>
      <w:r w:rsidRPr="004E6A51">
        <w:rPr>
          <w:rFonts w:ascii="Arial" w:hAnsi="Arial" w:cs="Arial"/>
        </w:rPr>
        <w:t xml:space="preserve">More details of categories of abuse can be found on the NESCPC website: </w:t>
      </w:r>
      <w:hyperlink r:id="rId14" w:history="1">
        <w:r w:rsidRPr="004E6A51">
          <w:rPr>
            <w:rStyle w:val="Hyperlink"/>
            <w:rFonts w:ascii="Arial" w:hAnsi="Arial" w:cs="Arial"/>
          </w:rPr>
          <w:t>http://www.nescpc.org.uk/ChildProtection/CategoriesOfAbuse.asp</w:t>
        </w:r>
      </w:hyperlink>
      <w:r w:rsidRPr="004E6A51">
        <w:rPr>
          <w:rFonts w:ascii="Arial" w:hAnsi="Arial" w:cs="Arial"/>
        </w:rPr>
        <w:t xml:space="preserve"> .</w:t>
      </w:r>
    </w:p>
    <w:p w14:paraId="6D1E51C5" w14:textId="77777777" w:rsidR="001202AD" w:rsidRPr="004E6A51" w:rsidRDefault="001202AD" w:rsidP="001202AD">
      <w:pPr>
        <w:ind w:left="360"/>
        <w:rPr>
          <w:rFonts w:ascii="Arial" w:hAnsi="Arial" w:cs="Arial"/>
        </w:rPr>
      </w:pPr>
    </w:p>
    <w:p w14:paraId="6D1E51C6" w14:textId="77777777" w:rsidR="001202AD" w:rsidRPr="004E6A51" w:rsidRDefault="001202AD" w:rsidP="001202AD">
      <w:pPr>
        <w:rPr>
          <w:rFonts w:ascii="Arial" w:hAnsi="Arial" w:cs="Arial"/>
        </w:rPr>
      </w:pPr>
      <w:r w:rsidRPr="004E6A51">
        <w:rPr>
          <w:rFonts w:ascii="Arial" w:hAnsi="Arial" w:cs="Arial"/>
        </w:rPr>
        <w:t>Members of staff reporting suspected abuse, or any incident causing concerns should make a written note as soon possible following the disclosure/observation, noting the actual words spoken by the child.</w:t>
      </w:r>
    </w:p>
    <w:p w14:paraId="6D1E51C7" w14:textId="77777777" w:rsidR="001202AD" w:rsidRPr="004E6A51" w:rsidRDefault="001202AD" w:rsidP="001202AD">
      <w:pPr>
        <w:ind w:left="360"/>
        <w:rPr>
          <w:rFonts w:ascii="Arial" w:hAnsi="Arial" w:cs="Arial"/>
        </w:rPr>
      </w:pPr>
    </w:p>
    <w:p w14:paraId="6D1E51C8" w14:textId="77777777" w:rsidR="001202AD" w:rsidRPr="004E6A51" w:rsidRDefault="001202AD" w:rsidP="001202AD">
      <w:pPr>
        <w:rPr>
          <w:rFonts w:ascii="Arial" w:hAnsi="Arial" w:cs="Arial"/>
        </w:rPr>
      </w:pPr>
      <w:r w:rsidRPr="004E6A51">
        <w:rPr>
          <w:rFonts w:ascii="Arial" w:hAnsi="Arial" w:cs="Arial"/>
        </w:rPr>
        <w:t>This should be signed and dated and given to the Head Teacher.</w:t>
      </w:r>
    </w:p>
    <w:p w14:paraId="6D1E51C9" w14:textId="77777777" w:rsidR="001202AD" w:rsidRPr="004E6A51" w:rsidRDefault="001202AD" w:rsidP="001202AD">
      <w:pPr>
        <w:ind w:left="360"/>
        <w:rPr>
          <w:rFonts w:ascii="Arial" w:hAnsi="Arial" w:cs="Arial"/>
        </w:rPr>
      </w:pPr>
    </w:p>
    <w:p w14:paraId="6D1E51CA" w14:textId="77777777" w:rsidR="001202AD" w:rsidRPr="004E6A51" w:rsidRDefault="001202AD" w:rsidP="001202AD">
      <w:pPr>
        <w:rPr>
          <w:rFonts w:ascii="Arial" w:hAnsi="Arial" w:cs="Arial"/>
        </w:rPr>
      </w:pPr>
      <w:r w:rsidRPr="004E6A51">
        <w:rPr>
          <w:rFonts w:ascii="Arial" w:hAnsi="Arial" w:cs="Arial"/>
        </w:rPr>
        <w:t xml:space="preserve">A confidential log of all </w:t>
      </w:r>
      <w:proofErr w:type="gramStart"/>
      <w:r w:rsidRPr="004E6A51">
        <w:rPr>
          <w:rFonts w:ascii="Arial" w:hAnsi="Arial" w:cs="Arial"/>
        </w:rPr>
        <w:t>incidents</w:t>
      </w:r>
      <w:proofErr w:type="gramEnd"/>
      <w:r w:rsidRPr="004E6A51">
        <w:rPr>
          <w:rFonts w:ascii="Arial" w:hAnsi="Arial" w:cs="Arial"/>
        </w:rPr>
        <w:t xml:space="preserve"> causing concern is kept in the HT office.</w:t>
      </w:r>
    </w:p>
    <w:p w14:paraId="6D1E51CB" w14:textId="77777777" w:rsidR="001202AD" w:rsidRPr="004E6A51" w:rsidRDefault="001202AD" w:rsidP="001202AD">
      <w:pPr>
        <w:rPr>
          <w:rFonts w:ascii="Arial" w:hAnsi="Arial" w:cs="Arial"/>
        </w:rPr>
      </w:pPr>
    </w:p>
    <w:p w14:paraId="6D1E51CC" w14:textId="77777777" w:rsidR="001202AD" w:rsidRPr="004E6A51" w:rsidRDefault="001202AD" w:rsidP="001202AD">
      <w:pPr>
        <w:rPr>
          <w:rFonts w:ascii="Arial" w:hAnsi="Arial" w:cs="Arial"/>
        </w:rPr>
      </w:pPr>
      <w:r w:rsidRPr="004E6A51">
        <w:rPr>
          <w:rFonts w:ascii="Arial" w:hAnsi="Arial" w:cs="Arial"/>
        </w:rPr>
        <w:t xml:space="preserve">Our school will always seek to work with families in a clear, </w:t>
      </w:r>
      <w:proofErr w:type="gramStart"/>
      <w:r w:rsidRPr="004E6A51">
        <w:rPr>
          <w:rFonts w:ascii="Arial" w:hAnsi="Arial" w:cs="Arial"/>
        </w:rPr>
        <w:t>positive</w:t>
      </w:r>
      <w:proofErr w:type="gramEnd"/>
      <w:r w:rsidRPr="004E6A51">
        <w:rPr>
          <w:rFonts w:ascii="Arial" w:hAnsi="Arial" w:cs="Arial"/>
        </w:rPr>
        <w:t xml:space="preserve"> and open way, bearing in mind always that the welfare of the children is paramount.</w:t>
      </w:r>
    </w:p>
    <w:p w14:paraId="6D1E51CD" w14:textId="77777777" w:rsidR="001202AD" w:rsidRPr="004E6A51" w:rsidRDefault="001202AD" w:rsidP="001202AD">
      <w:pPr>
        <w:rPr>
          <w:rFonts w:ascii="Arial" w:hAnsi="Arial" w:cs="Arial"/>
        </w:rPr>
      </w:pPr>
    </w:p>
    <w:p w14:paraId="6D1E51CE" w14:textId="6F4754A0" w:rsidR="002E7007" w:rsidRPr="004E6A51" w:rsidRDefault="00434A6A" w:rsidP="001202AD">
      <w:pPr>
        <w:rPr>
          <w:rFonts w:ascii="Arial" w:hAnsi="Arial" w:cs="Arial"/>
        </w:rPr>
      </w:pPr>
      <w:r w:rsidRPr="004E6A51">
        <w:rPr>
          <w:rFonts w:ascii="Arial" w:hAnsi="Arial" w:cs="Arial"/>
          <w:noProof/>
          <w:lang w:eastAsia="en-GB"/>
        </w:rPr>
        <mc:AlternateContent>
          <mc:Choice Requires="wps">
            <w:drawing>
              <wp:anchor distT="0" distB="0" distL="114300" distR="114300" simplePos="0" relativeHeight="251663360" behindDoc="0" locked="0" layoutInCell="0" allowOverlap="1" wp14:anchorId="6D1E5201" wp14:editId="09308832">
                <wp:simplePos x="0" y="0"/>
                <wp:positionH relativeFrom="column">
                  <wp:posOffset>811530</wp:posOffset>
                </wp:positionH>
                <wp:positionV relativeFrom="paragraph">
                  <wp:posOffset>10795</wp:posOffset>
                </wp:positionV>
                <wp:extent cx="3771900" cy="685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solidFill>
                          <a:srgbClr val="FFFFFF"/>
                        </a:solidFill>
                        <a:ln w="9525">
                          <a:solidFill>
                            <a:srgbClr val="000000"/>
                          </a:solidFill>
                          <a:miter lim="800000"/>
                          <a:headEnd/>
                          <a:tailEnd/>
                        </a:ln>
                      </wps:spPr>
                      <wps:txbx>
                        <w:txbxContent>
                          <w:p w14:paraId="6D1E5205" w14:textId="77777777" w:rsidR="001202AD" w:rsidRPr="00B13C48" w:rsidRDefault="002E7007" w:rsidP="001202AD">
                            <w:pPr>
                              <w:jc w:val="both"/>
                              <w:rPr>
                                <w:rFonts w:ascii="Arial" w:hAnsi="Arial" w:cs="Arial"/>
                                <w:b/>
                              </w:rPr>
                            </w:pPr>
                            <w:r>
                              <w:rPr>
                                <w:rFonts w:ascii="Arial" w:hAnsi="Arial" w:cs="Arial"/>
                                <w:b/>
                              </w:rPr>
                              <w:t>In Sandhaven S</w:t>
                            </w:r>
                            <w:r w:rsidR="001202AD" w:rsidRPr="00B13C48">
                              <w:rPr>
                                <w:rFonts w:ascii="Arial" w:hAnsi="Arial" w:cs="Arial"/>
                                <w:b/>
                              </w:rPr>
                              <w:t xml:space="preserve">chool the designated person is:  </w:t>
                            </w:r>
                          </w:p>
                          <w:p w14:paraId="6D1E5206" w14:textId="77777777" w:rsidR="001202AD" w:rsidRDefault="002E7007" w:rsidP="001202AD">
                            <w:pPr>
                              <w:jc w:val="center"/>
                              <w:rPr>
                                <w:rFonts w:ascii="Arial" w:hAnsi="Arial" w:cs="Arial"/>
                                <w:b/>
                              </w:rPr>
                            </w:pPr>
                            <w:r>
                              <w:rPr>
                                <w:rFonts w:ascii="Arial" w:hAnsi="Arial" w:cs="Arial"/>
                                <w:b/>
                              </w:rPr>
                              <w:t>Miss Nicola Walker</w:t>
                            </w:r>
                          </w:p>
                          <w:p w14:paraId="6D1E5207" w14:textId="77777777" w:rsidR="001202AD" w:rsidRDefault="001202AD" w:rsidP="001202AD">
                            <w:pPr>
                              <w:jc w:val="center"/>
                              <w:rPr>
                                <w:rFonts w:ascii="Arial" w:hAnsi="Arial" w:cs="Arial"/>
                                <w:b/>
                              </w:rPr>
                            </w:pPr>
                            <w:r>
                              <w:rPr>
                                <w:rFonts w:ascii="Arial" w:hAnsi="Arial" w:cs="Arial"/>
                                <w:b/>
                              </w:rPr>
                              <w:t>Head Teacher</w:t>
                            </w:r>
                          </w:p>
                          <w:p w14:paraId="6D1E5208" w14:textId="77777777" w:rsidR="001202AD" w:rsidRPr="00B13C48" w:rsidRDefault="001202AD" w:rsidP="001202AD">
                            <w:pPr>
                              <w:jc w:val="both"/>
                              <w:rPr>
                                <w:rFonts w:ascii="Arial" w:hAnsi="Arial" w:cs="Arial"/>
                                <w:b/>
                              </w:rPr>
                            </w:pPr>
                          </w:p>
                          <w:p w14:paraId="6D1E5209" w14:textId="77777777" w:rsidR="001202AD" w:rsidRPr="00B13C48" w:rsidRDefault="001202AD" w:rsidP="002E7007">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1E5201" id="Text Box 4" o:spid="_x0000_s1027" type="#_x0000_t202" style="position:absolute;margin-left:63.9pt;margin-top:.85pt;width:29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rwGAIAADI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" o:allowincell="f">
                <v:textbox>
                  <w:txbxContent>
                    <w:p w14:paraId="6D1E5205" w14:textId="77777777" w:rsidR="001202AD" w:rsidRPr="00B13C48" w:rsidRDefault="002E7007" w:rsidP="001202AD">
                      <w:pPr>
                        <w:jc w:val="both"/>
                        <w:rPr>
                          <w:rFonts w:ascii="Arial" w:hAnsi="Arial" w:cs="Arial"/>
                          <w:b/>
                        </w:rPr>
                      </w:pPr>
                      <w:r>
                        <w:rPr>
                          <w:rFonts w:ascii="Arial" w:hAnsi="Arial" w:cs="Arial"/>
                          <w:b/>
                        </w:rPr>
                        <w:t xml:space="preserve">In </w:t>
                      </w:r>
                      <w:proofErr w:type="spellStart"/>
                      <w:r>
                        <w:rPr>
                          <w:rFonts w:ascii="Arial" w:hAnsi="Arial" w:cs="Arial"/>
                          <w:b/>
                        </w:rPr>
                        <w:t>Sandhaven</w:t>
                      </w:r>
                      <w:proofErr w:type="spellEnd"/>
                      <w:r>
                        <w:rPr>
                          <w:rFonts w:ascii="Arial" w:hAnsi="Arial" w:cs="Arial"/>
                          <w:b/>
                        </w:rPr>
                        <w:t xml:space="preserve"> S</w:t>
                      </w:r>
                      <w:r w:rsidR="001202AD" w:rsidRPr="00B13C48">
                        <w:rPr>
                          <w:rFonts w:ascii="Arial" w:hAnsi="Arial" w:cs="Arial"/>
                          <w:b/>
                        </w:rPr>
                        <w:t xml:space="preserve">chool the designated person is:  </w:t>
                      </w:r>
                    </w:p>
                    <w:p w14:paraId="6D1E5206" w14:textId="77777777" w:rsidR="001202AD" w:rsidRDefault="002E7007" w:rsidP="001202AD">
                      <w:pPr>
                        <w:jc w:val="center"/>
                        <w:rPr>
                          <w:rFonts w:ascii="Arial" w:hAnsi="Arial" w:cs="Arial"/>
                          <w:b/>
                        </w:rPr>
                      </w:pPr>
                      <w:r>
                        <w:rPr>
                          <w:rFonts w:ascii="Arial" w:hAnsi="Arial" w:cs="Arial"/>
                          <w:b/>
                        </w:rPr>
                        <w:t>Miss Nicola Walker</w:t>
                      </w:r>
                    </w:p>
                    <w:p w14:paraId="6D1E5207" w14:textId="77777777" w:rsidR="001202AD" w:rsidRDefault="001202AD" w:rsidP="001202AD">
                      <w:pPr>
                        <w:jc w:val="center"/>
                        <w:rPr>
                          <w:rFonts w:ascii="Arial" w:hAnsi="Arial" w:cs="Arial"/>
                          <w:b/>
                        </w:rPr>
                      </w:pPr>
                      <w:r>
                        <w:rPr>
                          <w:rFonts w:ascii="Arial" w:hAnsi="Arial" w:cs="Arial"/>
                          <w:b/>
                        </w:rPr>
                        <w:t>Head Teacher</w:t>
                      </w:r>
                    </w:p>
                    <w:p w14:paraId="6D1E5208" w14:textId="77777777" w:rsidR="001202AD" w:rsidRPr="00B13C48" w:rsidRDefault="001202AD" w:rsidP="001202AD">
                      <w:pPr>
                        <w:jc w:val="both"/>
                        <w:rPr>
                          <w:rFonts w:ascii="Arial" w:hAnsi="Arial" w:cs="Arial"/>
                          <w:b/>
                        </w:rPr>
                      </w:pPr>
                    </w:p>
                    <w:p w14:paraId="6D1E5209" w14:textId="77777777" w:rsidR="001202AD" w:rsidRPr="00B13C48" w:rsidRDefault="001202AD" w:rsidP="002E7007">
                      <w:pPr>
                        <w:rPr>
                          <w:rFonts w:ascii="Arial" w:hAnsi="Arial" w:cs="Arial"/>
                          <w:b/>
                        </w:rPr>
                      </w:pPr>
                    </w:p>
                  </w:txbxContent>
                </v:textbox>
              </v:shape>
            </w:pict>
          </mc:Fallback>
        </mc:AlternateContent>
      </w:r>
    </w:p>
    <w:p w14:paraId="6D1E51CF" w14:textId="428123CD" w:rsidR="001202AD" w:rsidRPr="004E6A51" w:rsidRDefault="001202AD" w:rsidP="001202AD">
      <w:pPr>
        <w:rPr>
          <w:rFonts w:ascii="Arial" w:hAnsi="Arial" w:cs="Arial"/>
        </w:rPr>
      </w:pPr>
    </w:p>
    <w:p w14:paraId="6D1E51D0" w14:textId="77777777" w:rsidR="001202AD" w:rsidRPr="004E6A51" w:rsidRDefault="001202AD" w:rsidP="001202AD">
      <w:pPr>
        <w:rPr>
          <w:rFonts w:ascii="Arial" w:hAnsi="Arial" w:cs="Arial"/>
          <w:b/>
        </w:rPr>
      </w:pPr>
    </w:p>
    <w:p w14:paraId="6D1E51D1" w14:textId="77777777" w:rsidR="001202AD" w:rsidRPr="004E6A51" w:rsidRDefault="001202AD" w:rsidP="001202AD">
      <w:pPr>
        <w:rPr>
          <w:rFonts w:ascii="Arial" w:hAnsi="Arial" w:cs="Arial"/>
        </w:rPr>
      </w:pPr>
    </w:p>
    <w:p w14:paraId="2425A241" w14:textId="77777777" w:rsidR="00434A6A" w:rsidRPr="004E6A51" w:rsidRDefault="00434A6A" w:rsidP="001202AD">
      <w:pPr>
        <w:rPr>
          <w:rFonts w:ascii="Arial" w:hAnsi="Arial" w:cs="Arial"/>
          <w:b/>
        </w:rPr>
      </w:pPr>
    </w:p>
    <w:p w14:paraId="6D1E51D2" w14:textId="1E866035" w:rsidR="001202AD" w:rsidRPr="004E6A51" w:rsidRDefault="001202AD" w:rsidP="001202AD">
      <w:pPr>
        <w:rPr>
          <w:rFonts w:ascii="Arial" w:hAnsi="Arial" w:cs="Arial"/>
          <w:b/>
        </w:rPr>
      </w:pPr>
      <w:r w:rsidRPr="004E6A51">
        <w:rPr>
          <w:rFonts w:ascii="Arial" w:hAnsi="Arial" w:cs="Arial"/>
          <w:b/>
        </w:rPr>
        <w:t>Child Protection Procedure checklist for our staff.</w:t>
      </w:r>
    </w:p>
    <w:p w14:paraId="6D1E51D3" w14:textId="77777777" w:rsidR="001202AD" w:rsidRPr="004E6A51" w:rsidRDefault="001202AD" w:rsidP="001202AD">
      <w:pPr>
        <w:rPr>
          <w:rFonts w:ascii="Arial" w:hAnsi="Arial" w:cs="Arial"/>
          <w:b/>
        </w:rPr>
      </w:pPr>
    </w:p>
    <w:p w14:paraId="6D1E51D4" w14:textId="77777777" w:rsidR="001202AD" w:rsidRPr="004E6A51" w:rsidRDefault="001202AD" w:rsidP="001202AD">
      <w:pPr>
        <w:rPr>
          <w:rFonts w:ascii="Arial" w:hAnsi="Arial" w:cs="Arial"/>
          <w:b/>
        </w:rPr>
      </w:pPr>
      <w:r w:rsidRPr="004E6A51">
        <w:rPr>
          <w:rFonts w:ascii="Arial" w:hAnsi="Arial" w:cs="Arial"/>
          <w:b/>
        </w:rPr>
        <w:t>If</w:t>
      </w:r>
    </w:p>
    <w:p w14:paraId="6D1E51D5" w14:textId="77777777" w:rsidR="001202AD" w:rsidRPr="004E6A51" w:rsidRDefault="001202AD" w:rsidP="001202AD">
      <w:pPr>
        <w:numPr>
          <w:ilvl w:val="0"/>
          <w:numId w:val="2"/>
        </w:numPr>
        <w:rPr>
          <w:rFonts w:ascii="Arial" w:hAnsi="Arial" w:cs="Arial"/>
          <w:b/>
        </w:rPr>
      </w:pPr>
      <w:r w:rsidRPr="004E6A51">
        <w:rPr>
          <w:rFonts w:ascii="Arial" w:hAnsi="Arial" w:cs="Arial"/>
          <w:b/>
        </w:rPr>
        <w:t>a child discloses abuse, or</w:t>
      </w:r>
    </w:p>
    <w:p w14:paraId="6D1E51D6" w14:textId="77777777" w:rsidR="001202AD" w:rsidRPr="004E6A51" w:rsidRDefault="001202AD" w:rsidP="001202AD">
      <w:pPr>
        <w:numPr>
          <w:ilvl w:val="0"/>
          <w:numId w:val="2"/>
        </w:numPr>
        <w:rPr>
          <w:rFonts w:ascii="Arial" w:hAnsi="Arial" w:cs="Arial"/>
          <w:b/>
        </w:rPr>
      </w:pPr>
      <w:r w:rsidRPr="004E6A51">
        <w:rPr>
          <w:rFonts w:ascii="Arial" w:hAnsi="Arial" w:cs="Arial"/>
          <w:b/>
        </w:rPr>
        <w:t xml:space="preserve">a member of staff suspects a child may have been abused, or </w:t>
      </w:r>
    </w:p>
    <w:p w14:paraId="6D1E51D7" w14:textId="77777777" w:rsidR="001202AD" w:rsidRPr="004E6A51" w:rsidRDefault="001202AD" w:rsidP="001202AD">
      <w:pPr>
        <w:numPr>
          <w:ilvl w:val="0"/>
          <w:numId w:val="2"/>
        </w:numPr>
        <w:rPr>
          <w:rFonts w:ascii="Arial" w:hAnsi="Arial" w:cs="Arial"/>
          <w:b/>
        </w:rPr>
      </w:pPr>
      <w:r w:rsidRPr="004E6A51">
        <w:rPr>
          <w:rFonts w:ascii="Arial" w:hAnsi="Arial" w:cs="Arial"/>
          <w:b/>
        </w:rPr>
        <w:t>a third party expresses concern</w:t>
      </w:r>
    </w:p>
    <w:p w14:paraId="6D1E51D8" w14:textId="77777777" w:rsidR="001202AD" w:rsidRPr="004E6A51" w:rsidRDefault="001202AD" w:rsidP="001202AD">
      <w:pPr>
        <w:numPr>
          <w:ilvl w:val="0"/>
          <w:numId w:val="2"/>
        </w:numPr>
        <w:rPr>
          <w:rFonts w:ascii="Arial" w:hAnsi="Arial" w:cs="Arial"/>
          <w:b/>
        </w:rPr>
      </w:pPr>
      <w:r w:rsidRPr="004E6A51">
        <w:rPr>
          <w:rFonts w:ascii="Arial" w:hAnsi="Arial" w:cs="Arial"/>
          <w:b/>
        </w:rPr>
        <w:t>a staff member witnesses an abusive situation involving another staff member</w:t>
      </w:r>
    </w:p>
    <w:p w14:paraId="6D1E51D9" w14:textId="77777777" w:rsidR="001202AD" w:rsidRPr="004E6A51" w:rsidRDefault="001202AD" w:rsidP="001202AD">
      <w:pPr>
        <w:ind w:left="360"/>
        <w:rPr>
          <w:rFonts w:ascii="Arial" w:hAnsi="Arial" w:cs="Arial"/>
          <w:b/>
        </w:rPr>
      </w:pPr>
    </w:p>
    <w:p w14:paraId="6D1E51DA" w14:textId="77777777" w:rsidR="001202AD" w:rsidRPr="004E6A51" w:rsidRDefault="001202AD" w:rsidP="001202AD">
      <w:pPr>
        <w:rPr>
          <w:rFonts w:ascii="Arial" w:hAnsi="Arial" w:cs="Arial"/>
          <w:b/>
        </w:rPr>
      </w:pPr>
      <w:r w:rsidRPr="004E6A51">
        <w:rPr>
          <w:rFonts w:ascii="Arial" w:hAnsi="Arial" w:cs="Arial"/>
        </w:rPr>
        <w:t xml:space="preserve">the member of staff </w:t>
      </w:r>
      <w:r w:rsidRPr="004E6A51">
        <w:rPr>
          <w:rFonts w:ascii="Arial" w:hAnsi="Arial" w:cs="Arial"/>
          <w:b/>
        </w:rPr>
        <w:t>must:  RECORD and REPORT</w:t>
      </w:r>
      <w:r w:rsidR="0007491C" w:rsidRPr="004E6A51">
        <w:rPr>
          <w:rFonts w:ascii="Arial" w:hAnsi="Arial" w:cs="Arial"/>
          <w:b/>
        </w:rPr>
        <w:t>.</w:t>
      </w:r>
    </w:p>
    <w:p w14:paraId="6D1E51DB" w14:textId="77777777" w:rsidR="0007491C" w:rsidRPr="004E6A51" w:rsidRDefault="0007491C" w:rsidP="001202AD">
      <w:pPr>
        <w:rPr>
          <w:rFonts w:ascii="Arial" w:hAnsi="Arial" w:cs="Arial"/>
          <w:b/>
        </w:rPr>
      </w:pPr>
    </w:p>
    <w:p w14:paraId="6D1E51DC" w14:textId="77777777" w:rsidR="0007491C" w:rsidRPr="004E6A51" w:rsidRDefault="0007491C" w:rsidP="0007491C">
      <w:pPr>
        <w:rPr>
          <w:rFonts w:ascii="Arial" w:hAnsi="Arial" w:cs="Arial"/>
        </w:rPr>
      </w:pPr>
    </w:p>
    <w:p w14:paraId="6D1E51DD" w14:textId="77777777" w:rsidR="001202AD" w:rsidRPr="004E6A51" w:rsidRDefault="001202AD" w:rsidP="001202AD">
      <w:pPr>
        <w:rPr>
          <w:rFonts w:ascii="Arial" w:hAnsi="Arial" w:cs="Arial"/>
          <w:b/>
        </w:rPr>
      </w:pPr>
      <w:r w:rsidRPr="004E6A51">
        <w:rPr>
          <w:rFonts w:ascii="Arial" w:hAnsi="Arial" w:cs="Arial"/>
          <w:b/>
        </w:rPr>
        <w:t>R</w:t>
      </w:r>
      <w:r w:rsidRPr="004E6A51">
        <w:rPr>
          <w:rFonts w:ascii="Arial" w:hAnsi="Arial" w:cs="Arial"/>
          <w:b/>
        </w:rPr>
        <w:tab/>
        <w:t>Respond</w:t>
      </w:r>
      <w:r w:rsidRPr="004E6A51">
        <w:rPr>
          <w:rFonts w:ascii="Arial" w:hAnsi="Arial" w:cs="Arial"/>
        </w:rPr>
        <w:t xml:space="preserve"> without showing any signs of disquiet, </w:t>
      </w:r>
      <w:proofErr w:type="gramStart"/>
      <w:r w:rsidRPr="004E6A51">
        <w:rPr>
          <w:rFonts w:ascii="Arial" w:hAnsi="Arial" w:cs="Arial"/>
        </w:rPr>
        <w:t>anxiety</w:t>
      </w:r>
      <w:proofErr w:type="gramEnd"/>
      <w:r w:rsidRPr="004E6A51">
        <w:rPr>
          <w:rFonts w:ascii="Arial" w:hAnsi="Arial" w:cs="Arial"/>
        </w:rPr>
        <w:t xml:space="preserve"> or shock</w:t>
      </w:r>
    </w:p>
    <w:p w14:paraId="6D1E51DE" w14:textId="77777777" w:rsidR="001202AD" w:rsidRPr="004E6A51" w:rsidRDefault="001202AD" w:rsidP="001202AD">
      <w:pPr>
        <w:rPr>
          <w:rFonts w:ascii="Arial" w:hAnsi="Arial" w:cs="Arial"/>
          <w:b/>
        </w:rPr>
      </w:pPr>
    </w:p>
    <w:p w14:paraId="6D1E51DF" w14:textId="77777777" w:rsidR="001202AD" w:rsidRPr="004E6A51" w:rsidRDefault="001202AD" w:rsidP="001202AD">
      <w:pPr>
        <w:ind w:left="720" w:hanging="720"/>
        <w:rPr>
          <w:rFonts w:ascii="Arial" w:hAnsi="Arial" w:cs="Arial"/>
        </w:rPr>
      </w:pPr>
      <w:r w:rsidRPr="004E6A51">
        <w:rPr>
          <w:rFonts w:ascii="Arial" w:hAnsi="Arial" w:cs="Arial"/>
          <w:b/>
        </w:rPr>
        <w:t>E</w:t>
      </w:r>
      <w:r w:rsidRPr="004E6A51">
        <w:rPr>
          <w:rFonts w:ascii="Arial" w:hAnsi="Arial" w:cs="Arial"/>
          <w:b/>
        </w:rPr>
        <w:tab/>
        <w:t>Enquire</w:t>
      </w:r>
      <w:r w:rsidRPr="004E6A51">
        <w:rPr>
          <w:rFonts w:ascii="Arial" w:hAnsi="Arial" w:cs="Arial"/>
        </w:rPr>
        <w:t xml:space="preserve"> casually about how an injury was sustained or why a child appears upset</w:t>
      </w:r>
    </w:p>
    <w:p w14:paraId="6D1E51E0" w14:textId="77777777" w:rsidR="001202AD" w:rsidRPr="004E6A51" w:rsidRDefault="001202AD" w:rsidP="001202AD">
      <w:pPr>
        <w:rPr>
          <w:rFonts w:ascii="Arial" w:hAnsi="Arial" w:cs="Arial"/>
        </w:rPr>
      </w:pPr>
    </w:p>
    <w:p w14:paraId="6D1E51E1" w14:textId="1C693B0B" w:rsidR="001202AD" w:rsidRPr="004E6A51" w:rsidRDefault="001202AD" w:rsidP="001202AD">
      <w:pPr>
        <w:ind w:left="720" w:hanging="720"/>
        <w:rPr>
          <w:rFonts w:ascii="Arial" w:hAnsi="Arial" w:cs="Arial"/>
        </w:rPr>
      </w:pPr>
      <w:r w:rsidRPr="004E6A51">
        <w:rPr>
          <w:rFonts w:ascii="Arial" w:hAnsi="Arial" w:cs="Arial"/>
          <w:b/>
        </w:rPr>
        <w:t>C</w:t>
      </w:r>
      <w:r w:rsidRPr="004E6A51">
        <w:rPr>
          <w:rFonts w:ascii="Arial" w:hAnsi="Arial" w:cs="Arial"/>
          <w:b/>
        </w:rPr>
        <w:tab/>
        <w:t xml:space="preserve">Confidentiality must not be promised </w:t>
      </w:r>
      <w:r w:rsidRPr="004E6A51">
        <w:rPr>
          <w:rFonts w:ascii="Arial" w:hAnsi="Arial" w:cs="Arial"/>
        </w:rPr>
        <w:t>to children or adults in this situation</w:t>
      </w:r>
    </w:p>
    <w:p w14:paraId="6D1E51E2" w14:textId="77777777" w:rsidR="001202AD" w:rsidRPr="004E6A51" w:rsidRDefault="001202AD" w:rsidP="001202AD">
      <w:pPr>
        <w:rPr>
          <w:rFonts w:ascii="Arial" w:hAnsi="Arial" w:cs="Arial"/>
        </w:rPr>
      </w:pPr>
    </w:p>
    <w:p w14:paraId="6D1E51E3" w14:textId="77777777" w:rsidR="001202AD" w:rsidRPr="004E6A51" w:rsidRDefault="001202AD" w:rsidP="001202AD">
      <w:pPr>
        <w:rPr>
          <w:rFonts w:ascii="Arial" w:hAnsi="Arial" w:cs="Arial"/>
        </w:rPr>
      </w:pPr>
      <w:r w:rsidRPr="004E6A51">
        <w:rPr>
          <w:rFonts w:ascii="Arial" w:hAnsi="Arial" w:cs="Arial"/>
          <w:b/>
        </w:rPr>
        <w:t>O</w:t>
      </w:r>
      <w:r w:rsidRPr="004E6A51">
        <w:rPr>
          <w:rFonts w:ascii="Arial" w:hAnsi="Arial" w:cs="Arial"/>
          <w:b/>
        </w:rPr>
        <w:tab/>
      </w:r>
      <w:proofErr w:type="gramStart"/>
      <w:r w:rsidRPr="004E6A51">
        <w:rPr>
          <w:rFonts w:ascii="Arial" w:hAnsi="Arial" w:cs="Arial"/>
          <w:b/>
        </w:rPr>
        <w:t xml:space="preserve">Observe </w:t>
      </w:r>
      <w:r w:rsidRPr="004E6A51">
        <w:rPr>
          <w:rFonts w:ascii="Arial" w:hAnsi="Arial" w:cs="Arial"/>
        </w:rPr>
        <w:t>carefully</w:t>
      </w:r>
      <w:proofErr w:type="gramEnd"/>
      <w:r w:rsidRPr="004E6A51">
        <w:rPr>
          <w:rFonts w:ascii="Arial" w:hAnsi="Arial" w:cs="Arial"/>
        </w:rPr>
        <w:t xml:space="preserve"> the demeanour or behaviour of the child</w:t>
      </w:r>
    </w:p>
    <w:p w14:paraId="6D1E51E4" w14:textId="77777777" w:rsidR="001202AD" w:rsidRPr="004E6A51" w:rsidRDefault="001202AD" w:rsidP="001202AD">
      <w:pPr>
        <w:ind w:left="360"/>
        <w:rPr>
          <w:rFonts w:ascii="Arial" w:hAnsi="Arial" w:cs="Arial"/>
        </w:rPr>
      </w:pPr>
    </w:p>
    <w:p w14:paraId="6D1E51E5" w14:textId="77777777" w:rsidR="001202AD" w:rsidRPr="004E6A51" w:rsidRDefault="001202AD" w:rsidP="001202AD">
      <w:pPr>
        <w:rPr>
          <w:rFonts w:ascii="Arial" w:hAnsi="Arial" w:cs="Arial"/>
        </w:rPr>
      </w:pPr>
      <w:r w:rsidRPr="004E6A51">
        <w:rPr>
          <w:rFonts w:ascii="Arial" w:hAnsi="Arial" w:cs="Arial"/>
          <w:b/>
        </w:rPr>
        <w:t>R</w:t>
      </w:r>
      <w:r w:rsidRPr="004E6A51">
        <w:rPr>
          <w:rFonts w:ascii="Arial" w:hAnsi="Arial" w:cs="Arial"/>
          <w:b/>
        </w:rPr>
        <w:tab/>
        <w:t xml:space="preserve">Record </w:t>
      </w:r>
      <w:r w:rsidRPr="004E6A51">
        <w:rPr>
          <w:rFonts w:ascii="Arial" w:hAnsi="Arial" w:cs="Arial"/>
        </w:rPr>
        <w:t>in detail what has been seen and heard</w:t>
      </w:r>
    </w:p>
    <w:p w14:paraId="6D1E51E6" w14:textId="77777777" w:rsidR="001202AD" w:rsidRPr="004E6A51" w:rsidRDefault="001202AD" w:rsidP="001202AD">
      <w:pPr>
        <w:rPr>
          <w:rFonts w:ascii="Arial" w:hAnsi="Arial" w:cs="Arial"/>
        </w:rPr>
      </w:pPr>
    </w:p>
    <w:p w14:paraId="6D1E51E7" w14:textId="77777777" w:rsidR="001202AD" w:rsidRPr="004E6A51" w:rsidRDefault="001202AD" w:rsidP="001202AD">
      <w:pPr>
        <w:ind w:left="720" w:hanging="720"/>
        <w:rPr>
          <w:rFonts w:ascii="Arial" w:hAnsi="Arial" w:cs="Arial"/>
        </w:rPr>
      </w:pPr>
      <w:r w:rsidRPr="004E6A51">
        <w:rPr>
          <w:rFonts w:ascii="Arial" w:hAnsi="Arial" w:cs="Arial"/>
          <w:b/>
        </w:rPr>
        <w:t>D</w:t>
      </w:r>
      <w:r w:rsidRPr="004E6A51">
        <w:rPr>
          <w:rFonts w:ascii="Arial" w:hAnsi="Arial" w:cs="Arial"/>
          <w:b/>
        </w:rPr>
        <w:tab/>
        <w:t xml:space="preserve">Do not interrogate or </w:t>
      </w:r>
      <w:proofErr w:type="gramStart"/>
      <w:r w:rsidRPr="004E6A51">
        <w:rPr>
          <w:rFonts w:ascii="Arial" w:hAnsi="Arial" w:cs="Arial"/>
          <w:b/>
        </w:rPr>
        <w:t>enter into</w:t>
      </w:r>
      <w:proofErr w:type="gramEnd"/>
      <w:r w:rsidRPr="004E6A51">
        <w:rPr>
          <w:rFonts w:ascii="Arial" w:hAnsi="Arial" w:cs="Arial"/>
          <w:b/>
        </w:rPr>
        <w:t xml:space="preserve"> detailed investigations: </w:t>
      </w:r>
      <w:r w:rsidRPr="004E6A51">
        <w:rPr>
          <w:rFonts w:ascii="Arial" w:hAnsi="Arial" w:cs="Arial"/>
        </w:rPr>
        <w:t>rather encourage the child to say what he/she wants until enough information is gained to decide whether or not a referral is appropriate</w:t>
      </w:r>
    </w:p>
    <w:p w14:paraId="6D1E51E8" w14:textId="77777777" w:rsidR="001202AD" w:rsidRPr="004E6A51" w:rsidRDefault="001202AD" w:rsidP="001202AD">
      <w:pPr>
        <w:ind w:left="720"/>
        <w:rPr>
          <w:rFonts w:ascii="Arial" w:hAnsi="Arial" w:cs="Arial"/>
        </w:rPr>
      </w:pPr>
    </w:p>
    <w:p w14:paraId="6D1E51E9" w14:textId="77777777" w:rsidR="001202AD" w:rsidRPr="004E6A51" w:rsidRDefault="001202AD" w:rsidP="001202AD">
      <w:pPr>
        <w:rPr>
          <w:rFonts w:ascii="Arial" w:hAnsi="Arial" w:cs="Arial"/>
        </w:rPr>
      </w:pPr>
      <w:r w:rsidRPr="004E6A51">
        <w:rPr>
          <w:rFonts w:ascii="Arial" w:hAnsi="Arial" w:cs="Arial"/>
        </w:rPr>
        <w:t xml:space="preserve">Then </w:t>
      </w:r>
      <w:r w:rsidRPr="004E6A51">
        <w:rPr>
          <w:rFonts w:ascii="Arial" w:hAnsi="Arial" w:cs="Arial"/>
          <w:b/>
        </w:rPr>
        <w:t xml:space="preserve">REPORT </w:t>
      </w:r>
      <w:r w:rsidRPr="004E6A51">
        <w:rPr>
          <w:rFonts w:ascii="Arial" w:hAnsi="Arial" w:cs="Arial"/>
        </w:rPr>
        <w:t>to the designated person without delay.</w:t>
      </w:r>
    </w:p>
    <w:p w14:paraId="6D1E51EA" w14:textId="77777777" w:rsidR="001202AD" w:rsidRPr="004E6A51" w:rsidRDefault="001202AD" w:rsidP="001202AD">
      <w:pPr>
        <w:rPr>
          <w:rFonts w:ascii="Arial" w:hAnsi="Arial" w:cs="Arial"/>
        </w:rPr>
      </w:pPr>
    </w:p>
    <w:p w14:paraId="6D1E51EB" w14:textId="77777777" w:rsidR="001202AD" w:rsidRPr="004E6A51" w:rsidRDefault="001202AD" w:rsidP="001202AD">
      <w:pPr>
        <w:rPr>
          <w:rFonts w:ascii="Arial" w:hAnsi="Arial" w:cs="Arial"/>
          <w:b/>
        </w:rPr>
      </w:pPr>
      <w:r w:rsidRPr="004E6A51">
        <w:rPr>
          <w:rFonts w:ascii="Arial" w:hAnsi="Arial" w:cs="Arial"/>
        </w:rPr>
        <w:t xml:space="preserve">Members of staff </w:t>
      </w:r>
      <w:r w:rsidRPr="004E6A51">
        <w:rPr>
          <w:rFonts w:ascii="Arial" w:hAnsi="Arial" w:cs="Arial"/>
          <w:b/>
        </w:rPr>
        <w:t>must not</w:t>
      </w:r>
    </w:p>
    <w:p w14:paraId="6D1E51EC" w14:textId="77777777" w:rsidR="001202AD" w:rsidRPr="004E6A51" w:rsidRDefault="001202AD" w:rsidP="001202AD">
      <w:pPr>
        <w:rPr>
          <w:rFonts w:ascii="Arial" w:hAnsi="Arial" w:cs="Arial"/>
          <w:b/>
        </w:rPr>
      </w:pPr>
    </w:p>
    <w:p w14:paraId="6D1E51ED" w14:textId="77777777" w:rsidR="001202AD" w:rsidRPr="004E6A51" w:rsidRDefault="001202AD" w:rsidP="001202AD">
      <w:pPr>
        <w:numPr>
          <w:ilvl w:val="0"/>
          <w:numId w:val="3"/>
        </w:numPr>
        <w:rPr>
          <w:rFonts w:ascii="Arial" w:hAnsi="Arial" w:cs="Arial"/>
        </w:rPr>
      </w:pPr>
      <w:r w:rsidRPr="004E6A51">
        <w:rPr>
          <w:rFonts w:ascii="Arial" w:hAnsi="Arial" w:cs="Arial"/>
        </w:rPr>
        <w:t>Investigate suspected/alleged abuse themselves</w:t>
      </w:r>
    </w:p>
    <w:p w14:paraId="6D1E51EE" w14:textId="77777777" w:rsidR="001202AD" w:rsidRPr="004E6A51" w:rsidRDefault="001202AD" w:rsidP="001202AD">
      <w:pPr>
        <w:numPr>
          <w:ilvl w:val="0"/>
          <w:numId w:val="3"/>
        </w:numPr>
        <w:rPr>
          <w:rFonts w:ascii="Arial" w:hAnsi="Arial" w:cs="Arial"/>
        </w:rPr>
      </w:pPr>
      <w:r w:rsidRPr="004E6A51">
        <w:rPr>
          <w:rFonts w:ascii="Arial" w:hAnsi="Arial" w:cs="Arial"/>
        </w:rPr>
        <w:t>Evaluate the grounds for concern</w:t>
      </w:r>
    </w:p>
    <w:p w14:paraId="6D1E51EF" w14:textId="77777777" w:rsidR="001202AD" w:rsidRPr="004E6A51" w:rsidRDefault="001202AD" w:rsidP="001202AD">
      <w:pPr>
        <w:numPr>
          <w:ilvl w:val="0"/>
          <w:numId w:val="3"/>
        </w:numPr>
        <w:rPr>
          <w:rFonts w:ascii="Arial" w:hAnsi="Arial" w:cs="Arial"/>
        </w:rPr>
      </w:pPr>
      <w:r w:rsidRPr="004E6A51">
        <w:rPr>
          <w:rFonts w:ascii="Arial" w:hAnsi="Arial" w:cs="Arial"/>
        </w:rPr>
        <w:t>Seek or wait for proof</w:t>
      </w:r>
    </w:p>
    <w:p w14:paraId="6D1E51F0" w14:textId="77777777" w:rsidR="001202AD" w:rsidRPr="004E6A51" w:rsidRDefault="001202AD" w:rsidP="001202AD">
      <w:pPr>
        <w:numPr>
          <w:ilvl w:val="0"/>
          <w:numId w:val="3"/>
        </w:numPr>
        <w:rPr>
          <w:rFonts w:ascii="Arial" w:hAnsi="Arial" w:cs="Arial"/>
        </w:rPr>
      </w:pPr>
      <w:r w:rsidRPr="004E6A51">
        <w:rPr>
          <w:rFonts w:ascii="Arial" w:hAnsi="Arial" w:cs="Arial"/>
        </w:rPr>
        <w:t xml:space="preserve">Discuss the matter with anyone other than the designated child protection person/depute. (If neither of these is available in school in an emergency contact the Head Teacher by mobile phone.) </w:t>
      </w:r>
    </w:p>
    <w:p w14:paraId="6D1E51F1" w14:textId="77777777" w:rsidR="001202AD" w:rsidRPr="004E6A51" w:rsidRDefault="001202AD" w:rsidP="001202AD">
      <w:pPr>
        <w:rPr>
          <w:rFonts w:ascii="Arial" w:hAnsi="Arial" w:cs="Arial"/>
        </w:rPr>
      </w:pPr>
    </w:p>
    <w:p w14:paraId="513B489F" w14:textId="77777777" w:rsidR="00405CA1" w:rsidRPr="004E6A51" w:rsidRDefault="00405CA1" w:rsidP="00405CA1">
      <w:pPr>
        <w:rPr>
          <w:rFonts w:ascii="Arial" w:hAnsi="Arial" w:cs="Arial"/>
        </w:rPr>
      </w:pPr>
      <w:r w:rsidRPr="004E6A51">
        <w:rPr>
          <w:rFonts w:ascii="Arial" w:hAnsi="Arial" w:cs="Arial"/>
        </w:rPr>
        <w:t>Care Inspectorate, 2012, “Records that all registered care services (except childminding) must keep and guidance on notification reporting” – amended April 2020 (any incident that is considered as an adult or child protection matter).</w:t>
      </w:r>
    </w:p>
    <w:p w14:paraId="6A5DD347" w14:textId="77777777" w:rsidR="00405CA1" w:rsidRPr="004E6A51" w:rsidRDefault="00405CA1" w:rsidP="00405CA1">
      <w:pPr>
        <w:rPr>
          <w:rFonts w:ascii="Arial" w:hAnsi="Arial" w:cs="Arial"/>
        </w:rPr>
      </w:pPr>
    </w:p>
    <w:p w14:paraId="2C7F2AA1" w14:textId="77777777" w:rsidR="00405CA1" w:rsidRPr="004E6A51" w:rsidRDefault="00405CA1" w:rsidP="00405CA1">
      <w:pPr>
        <w:rPr>
          <w:rFonts w:ascii="Arial" w:hAnsi="Arial" w:cs="Arial"/>
        </w:rPr>
      </w:pPr>
      <w:r w:rsidRPr="004E6A51">
        <w:rPr>
          <w:rFonts w:ascii="Arial" w:hAnsi="Arial" w:cs="Arial"/>
        </w:rPr>
        <w:t>Health and Social Care Standards:</w:t>
      </w:r>
    </w:p>
    <w:p w14:paraId="2593222E" w14:textId="77777777" w:rsidR="00405CA1" w:rsidRPr="004E6A51" w:rsidRDefault="00405CA1" w:rsidP="00405CA1">
      <w:pPr>
        <w:rPr>
          <w:rFonts w:ascii="Arial" w:hAnsi="Arial" w:cs="Arial"/>
        </w:rPr>
      </w:pPr>
    </w:p>
    <w:p w14:paraId="18930153" w14:textId="77777777" w:rsidR="00405CA1" w:rsidRPr="0019737E" w:rsidRDefault="00405CA1" w:rsidP="00405CA1">
      <w:pPr>
        <w:spacing w:after="160" w:line="259" w:lineRule="auto"/>
        <w:rPr>
          <w:rFonts w:ascii="Arial" w:eastAsiaTheme="minorEastAsia" w:hAnsi="Arial" w:cs="Arial"/>
          <w:i/>
          <w:iCs/>
        </w:rPr>
      </w:pPr>
      <w:r w:rsidRPr="0019737E">
        <w:rPr>
          <w:rFonts w:ascii="Arial" w:eastAsiaTheme="minorEastAsia" w:hAnsi="Arial" w:cs="Arial"/>
          <w:i/>
          <w:iCs/>
        </w:rPr>
        <w:t xml:space="preserve">3.14 I have confidence in people because they are trained, competent and skilled, </w:t>
      </w:r>
      <w:proofErr w:type="gramStart"/>
      <w:r w:rsidRPr="0019737E">
        <w:rPr>
          <w:rFonts w:ascii="Arial" w:eastAsiaTheme="minorEastAsia" w:hAnsi="Arial" w:cs="Arial"/>
          <w:i/>
          <w:iCs/>
        </w:rPr>
        <w:t>are able to</w:t>
      </w:r>
      <w:proofErr w:type="gramEnd"/>
      <w:r w:rsidRPr="0019737E">
        <w:rPr>
          <w:rFonts w:ascii="Arial" w:eastAsiaTheme="minorEastAsia" w:hAnsi="Arial" w:cs="Arial"/>
          <w:i/>
          <w:iCs/>
        </w:rPr>
        <w:t xml:space="preserve"> reflect on their practice and follow their professional and organisational codes.</w:t>
      </w:r>
    </w:p>
    <w:p w14:paraId="5AA692FC" w14:textId="77777777" w:rsidR="00405CA1" w:rsidRPr="0019737E" w:rsidRDefault="00405CA1" w:rsidP="00405CA1">
      <w:pPr>
        <w:spacing w:after="160" w:line="259" w:lineRule="auto"/>
        <w:rPr>
          <w:rFonts w:ascii="Arial" w:eastAsiaTheme="minorEastAsia" w:hAnsi="Arial" w:cs="Arial"/>
          <w:i/>
          <w:iCs/>
        </w:rPr>
      </w:pPr>
      <w:r w:rsidRPr="0019737E">
        <w:rPr>
          <w:rFonts w:ascii="Arial" w:eastAsiaTheme="minorEastAsia" w:hAnsi="Arial" w:cs="Arial"/>
          <w:i/>
          <w:iCs/>
        </w:rPr>
        <w:t xml:space="preserve">3.15 My care and support </w:t>
      </w:r>
      <w:proofErr w:type="gramStart"/>
      <w:r w:rsidRPr="0019737E">
        <w:rPr>
          <w:rFonts w:ascii="Arial" w:eastAsiaTheme="minorEastAsia" w:hAnsi="Arial" w:cs="Arial"/>
          <w:i/>
          <w:iCs/>
        </w:rPr>
        <w:t>is</w:t>
      </w:r>
      <w:proofErr w:type="gramEnd"/>
      <w:r w:rsidRPr="0019737E">
        <w:rPr>
          <w:rFonts w:ascii="Arial" w:eastAsiaTheme="minorEastAsia" w:hAnsi="Arial" w:cs="Arial"/>
          <w:i/>
          <w:iCs/>
        </w:rPr>
        <w:t xml:space="preserve"> consistent and stable because people work together well.</w:t>
      </w:r>
    </w:p>
    <w:p w14:paraId="4361B27A" w14:textId="77777777" w:rsidR="00405CA1" w:rsidRPr="0019737E" w:rsidRDefault="00405CA1" w:rsidP="00405CA1">
      <w:pPr>
        <w:spacing w:after="160" w:line="259" w:lineRule="auto"/>
        <w:rPr>
          <w:rFonts w:ascii="Arial" w:eastAsiaTheme="minorEastAsia" w:hAnsi="Arial" w:cs="Arial"/>
          <w:i/>
          <w:iCs/>
        </w:rPr>
      </w:pPr>
      <w:r w:rsidRPr="0019737E">
        <w:rPr>
          <w:rFonts w:ascii="Arial" w:eastAsiaTheme="minorEastAsia" w:hAnsi="Arial" w:cs="Arial"/>
          <w:i/>
          <w:iCs/>
        </w:rPr>
        <w:t>3.22 I am listened to and taken seriously if I have a concern about the protection and safety of myself or others, with appropriate assessments and referrals made.</w:t>
      </w:r>
    </w:p>
    <w:p w14:paraId="1608BF80" w14:textId="77777777" w:rsidR="00405CA1" w:rsidRPr="004E6A51" w:rsidRDefault="00405CA1" w:rsidP="00405CA1">
      <w:pPr>
        <w:rPr>
          <w:rFonts w:ascii="Arial" w:hAnsi="Arial" w:cs="Arial"/>
        </w:rPr>
      </w:pPr>
      <w:r w:rsidRPr="004E6A51">
        <w:rPr>
          <w:rFonts w:ascii="Arial" w:hAnsi="Arial" w:cs="Arial"/>
        </w:rPr>
        <w:t>Child abuse is a criminal offence.  All staff working in our school have a duty to report any reasonable concern that a child may be being abused.</w:t>
      </w:r>
    </w:p>
    <w:p w14:paraId="6D1E51F2" w14:textId="77777777" w:rsidR="001202AD" w:rsidRPr="004E6A51" w:rsidRDefault="0007491C" w:rsidP="001202AD">
      <w:pPr>
        <w:rPr>
          <w:rFonts w:ascii="Arial" w:hAnsi="Arial" w:cs="Arial"/>
        </w:rPr>
      </w:pPr>
      <w:r w:rsidRPr="004E6A51">
        <w:rPr>
          <w:rFonts w:ascii="Arial" w:hAnsi="Arial" w:cs="Arial"/>
        </w:rPr>
        <w:t>This policy</w:t>
      </w:r>
      <w:r w:rsidR="001202AD" w:rsidRPr="004E6A51">
        <w:rPr>
          <w:rFonts w:ascii="Arial" w:hAnsi="Arial" w:cs="Arial"/>
        </w:rPr>
        <w:t xml:space="preserve"> is followed by all members of the teaching and </w:t>
      </w:r>
      <w:r w:rsidRPr="004E6A51">
        <w:rPr>
          <w:rFonts w:ascii="Arial" w:hAnsi="Arial" w:cs="Arial"/>
        </w:rPr>
        <w:t>non-teaching staff of Sandhaven</w:t>
      </w:r>
      <w:r w:rsidR="001202AD" w:rsidRPr="004E6A51">
        <w:rPr>
          <w:rFonts w:ascii="Arial" w:hAnsi="Arial" w:cs="Arial"/>
        </w:rPr>
        <w:t xml:space="preserve"> School.  It is also available to parents.</w:t>
      </w:r>
    </w:p>
    <w:p w14:paraId="6D1E51F3" w14:textId="77777777" w:rsidR="00866FDD" w:rsidRPr="004E6A51" w:rsidRDefault="00866FDD" w:rsidP="001202AD">
      <w:pPr>
        <w:rPr>
          <w:rFonts w:ascii="Arial" w:hAnsi="Arial" w:cs="Arial"/>
        </w:rPr>
      </w:pPr>
    </w:p>
    <w:p w14:paraId="68114A3E" w14:textId="16EE338C" w:rsidR="0085556E" w:rsidRDefault="00866FDD" w:rsidP="0085556E">
      <w:pPr>
        <w:rPr>
          <w:rFonts w:ascii="Arial" w:eastAsiaTheme="minorEastAsia" w:hAnsi="Arial" w:cs="Arial"/>
          <w:color w:val="0563C1" w:themeColor="hyperlink"/>
          <w:u w:val="single"/>
          <w:lang w:val="en-US"/>
        </w:rPr>
      </w:pPr>
      <w:r w:rsidRPr="004E6A51">
        <w:rPr>
          <w:rFonts w:ascii="Arial" w:hAnsi="Arial" w:cs="Arial"/>
        </w:rPr>
        <w:t xml:space="preserve">It is the responsibility of every staff member to have read, understood and follow national and local guidelines (see websites under National/Local Guidelines). Staff will be informed and updated on an annual basis on the School’s Child Protection Guidelines. New staff and students will also be informed of policy and procedures when they join the school. </w:t>
      </w:r>
      <w:hyperlink r:id="rId15" w:history="1">
        <w:r w:rsidR="00971C71" w:rsidRPr="006602C7">
          <w:rPr>
            <w:rFonts w:ascii="Arial" w:eastAsiaTheme="minorHAnsi" w:hAnsi="Arial" w:cs="Arial"/>
            <w:color w:val="0563C1" w:themeColor="hyperlink"/>
            <w:u w:val="single"/>
          </w:rPr>
          <w:t>https://asn-aberdeenshire.org/child-protection-guidance-and-training/</w:t>
        </w:r>
      </w:hyperlink>
      <w:r w:rsidR="00E875DD" w:rsidRPr="004E6A51">
        <w:rPr>
          <w:rFonts w:ascii="Arial" w:eastAsiaTheme="minorHAnsi" w:hAnsi="Arial" w:cs="Arial"/>
          <w:color w:val="0563C1" w:themeColor="hyperlink"/>
          <w:u w:val="single"/>
        </w:rPr>
        <w:t>.</w:t>
      </w:r>
      <w:r w:rsidR="0085556E" w:rsidRPr="004E6A51">
        <w:rPr>
          <w:rFonts w:ascii="Arial" w:eastAsiaTheme="minorHAnsi" w:hAnsi="Arial" w:cs="Arial"/>
          <w:color w:val="0563C1" w:themeColor="hyperlink"/>
        </w:rPr>
        <w:t xml:space="preserve">  </w:t>
      </w:r>
      <w:r w:rsidR="0085556E" w:rsidRPr="004E6A51">
        <w:rPr>
          <w:rFonts w:ascii="Arial" w:eastAsiaTheme="minorEastAsia" w:hAnsi="Arial" w:cs="Arial"/>
          <w:lang w:val="en-US"/>
        </w:rPr>
        <w:t xml:space="preserve">Scottish Government, 2017, “Protecting Scotland’s Children and Young People: it is still everyone’s job”  </w:t>
      </w:r>
      <w:hyperlink r:id="rId16">
        <w:r w:rsidR="0085556E" w:rsidRPr="004E6A51">
          <w:rPr>
            <w:rFonts w:ascii="Arial" w:eastAsiaTheme="minorEastAsia" w:hAnsi="Arial" w:cs="Arial"/>
            <w:color w:val="0563C1" w:themeColor="hyperlink"/>
            <w:u w:val="single"/>
            <w:lang w:val="en-US"/>
          </w:rPr>
          <w:t>1. Introduction - Protecting Scotland's children and young people: it is still everyone's job - gov.scot (www.gov.scot)</w:t>
        </w:r>
      </w:hyperlink>
    </w:p>
    <w:p w14:paraId="74AFD909" w14:textId="77777777" w:rsidR="009B59A0" w:rsidRDefault="009B59A0" w:rsidP="0085556E">
      <w:pPr>
        <w:rPr>
          <w:rFonts w:ascii="Arial" w:eastAsiaTheme="minorEastAsia" w:hAnsi="Arial" w:cs="Arial"/>
          <w:color w:val="0563C1" w:themeColor="hyperlink"/>
          <w:u w:val="single"/>
          <w:lang w:val="en-US"/>
        </w:rPr>
      </w:pPr>
    </w:p>
    <w:p w14:paraId="7C3EE374" w14:textId="77777777" w:rsidR="00E11E32" w:rsidRPr="00E11E32" w:rsidRDefault="009B59A0" w:rsidP="00E11E32">
      <w:pPr>
        <w:rPr>
          <w:rFonts w:ascii="Arial" w:eastAsiaTheme="minorEastAsia" w:hAnsi="Arial" w:cs="Arial"/>
        </w:rPr>
      </w:pPr>
      <w:r>
        <w:rPr>
          <w:rFonts w:ascii="Arial" w:eastAsiaTheme="minorEastAsia" w:hAnsi="Arial" w:cs="Arial"/>
          <w:lang w:val="en-US"/>
        </w:rPr>
        <w:t xml:space="preserve">Staff </w:t>
      </w:r>
      <w:r w:rsidR="006972F2">
        <w:rPr>
          <w:rFonts w:ascii="Arial" w:eastAsiaTheme="minorEastAsia" w:hAnsi="Arial" w:cs="Arial"/>
          <w:lang w:val="en-US"/>
        </w:rPr>
        <w:t xml:space="preserve">discuss the welfare of children at regular team </w:t>
      </w:r>
      <w:r w:rsidR="00D91116">
        <w:rPr>
          <w:rFonts w:ascii="Arial" w:eastAsiaTheme="minorEastAsia" w:hAnsi="Arial" w:cs="Arial"/>
          <w:lang w:val="en-US"/>
        </w:rPr>
        <w:t>meetings,</w:t>
      </w:r>
      <w:r w:rsidR="006972F2">
        <w:rPr>
          <w:rFonts w:ascii="Arial" w:eastAsiaTheme="minorEastAsia" w:hAnsi="Arial" w:cs="Arial"/>
          <w:lang w:val="en-US"/>
        </w:rPr>
        <w:t xml:space="preserve"> and all </w:t>
      </w:r>
      <w:r w:rsidR="00DE34FE">
        <w:rPr>
          <w:rFonts w:ascii="Arial" w:eastAsiaTheme="minorEastAsia" w:hAnsi="Arial" w:cs="Arial"/>
          <w:lang w:val="en-US"/>
        </w:rPr>
        <w:t xml:space="preserve">observe children using the </w:t>
      </w:r>
      <w:r w:rsidR="0074043D">
        <w:rPr>
          <w:rFonts w:ascii="Arial" w:eastAsiaTheme="minorEastAsia" w:hAnsi="Arial" w:cs="Arial"/>
          <w:lang w:val="en-US"/>
        </w:rPr>
        <w:t>wellbeing</w:t>
      </w:r>
      <w:r w:rsidR="00DE34FE">
        <w:rPr>
          <w:rFonts w:ascii="Arial" w:eastAsiaTheme="minorEastAsia" w:hAnsi="Arial" w:cs="Arial"/>
          <w:lang w:val="en-US"/>
        </w:rPr>
        <w:t xml:space="preserve"> indicators of SHANARRI.  They</w:t>
      </w:r>
      <w:r w:rsidR="0074043D">
        <w:rPr>
          <w:rFonts w:ascii="Arial" w:eastAsiaTheme="minorEastAsia" w:hAnsi="Arial" w:cs="Arial"/>
          <w:lang w:val="en-US"/>
        </w:rPr>
        <w:t xml:space="preserve"> </w:t>
      </w:r>
      <w:r>
        <w:rPr>
          <w:rFonts w:ascii="Arial" w:eastAsiaTheme="minorEastAsia" w:hAnsi="Arial" w:cs="Arial"/>
          <w:lang w:val="en-US"/>
        </w:rPr>
        <w:t xml:space="preserve">are aware of where to record significant events </w:t>
      </w:r>
      <w:r w:rsidR="00240BEB">
        <w:rPr>
          <w:rFonts w:ascii="Arial" w:eastAsiaTheme="minorEastAsia" w:hAnsi="Arial" w:cs="Arial"/>
          <w:lang w:val="en-US"/>
        </w:rPr>
        <w:t xml:space="preserve">in </w:t>
      </w:r>
      <w:r w:rsidR="00D91116">
        <w:rPr>
          <w:rFonts w:ascii="Arial" w:eastAsiaTheme="minorEastAsia" w:hAnsi="Arial" w:cs="Arial"/>
          <w:lang w:val="en-US"/>
        </w:rPr>
        <w:t>chronologies and</w:t>
      </w:r>
      <w:r w:rsidR="00240BEB">
        <w:rPr>
          <w:rFonts w:ascii="Arial" w:eastAsiaTheme="minorEastAsia" w:hAnsi="Arial" w:cs="Arial"/>
          <w:lang w:val="en-US"/>
        </w:rPr>
        <w:t xml:space="preserve"> share these with the Head Teacher and Early Years Senior Practitioner. </w:t>
      </w:r>
      <w:r w:rsidR="00D91116">
        <w:rPr>
          <w:rFonts w:ascii="Arial" w:eastAsiaTheme="minorEastAsia" w:hAnsi="Arial" w:cs="Arial"/>
          <w:lang w:val="en-US"/>
        </w:rPr>
        <w:t xml:space="preserve">The Head Teacher is </w:t>
      </w:r>
      <w:r w:rsidR="000F5A7F">
        <w:rPr>
          <w:rFonts w:ascii="Arial" w:eastAsiaTheme="minorEastAsia" w:hAnsi="Arial" w:cs="Arial"/>
          <w:lang w:val="en-US"/>
        </w:rPr>
        <w:t xml:space="preserve">responsible for monitoring chronologies and </w:t>
      </w:r>
      <w:r w:rsidR="003D5830">
        <w:rPr>
          <w:rFonts w:ascii="Arial" w:eastAsiaTheme="minorEastAsia" w:hAnsi="Arial" w:cs="Arial"/>
          <w:lang w:val="en-US"/>
        </w:rPr>
        <w:t>taking any necessary action in relation to these</w:t>
      </w:r>
      <w:r w:rsidR="007F10DA">
        <w:rPr>
          <w:rFonts w:ascii="Arial" w:eastAsiaTheme="minorEastAsia" w:hAnsi="Arial" w:cs="Arial"/>
          <w:lang w:val="en-US"/>
        </w:rPr>
        <w:t xml:space="preserve"> and will share any relevant information with staff</w:t>
      </w:r>
      <w:r w:rsidR="001303DA">
        <w:rPr>
          <w:rFonts w:ascii="Arial" w:eastAsiaTheme="minorEastAsia" w:hAnsi="Arial" w:cs="Arial"/>
          <w:lang w:val="en-US"/>
        </w:rPr>
        <w:t xml:space="preserve"> including outcomes</w:t>
      </w:r>
      <w:r w:rsidR="003D5830">
        <w:rPr>
          <w:rFonts w:ascii="Arial" w:eastAsiaTheme="minorEastAsia" w:hAnsi="Arial" w:cs="Arial"/>
          <w:lang w:val="en-US"/>
        </w:rPr>
        <w:t>.</w:t>
      </w:r>
      <w:r w:rsidR="00240BEB">
        <w:rPr>
          <w:rFonts w:ascii="Arial" w:eastAsiaTheme="minorEastAsia" w:hAnsi="Arial" w:cs="Arial"/>
          <w:lang w:val="en-US"/>
        </w:rPr>
        <w:t xml:space="preserve"> Support from other Agencies is sought </w:t>
      </w:r>
      <w:r w:rsidR="00875B73">
        <w:rPr>
          <w:rFonts w:ascii="Arial" w:eastAsiaTheme="minorEastAsia" w:hAnsi="Arial" w:cs="Arial"/>
          <w:lang w:val="en-US"/>
        </w:rPr>
        <w:t>where there are concerns for a child’s well-being and health</w:t>
      </w:r>
      <w:r w:rsidR="00D33CB5">
        <w:rPr>
          <w:rFonts w:ascii="Arial" w:eastAsiaTheme="minorEastAsia" w:hAnsi="Arial" w:cs="Arial"/>
          <w:lang w:val="en-US"/>
        </w:rPr>
        <w:t xml:space="preserve"> and staff are aware of the Child Protection flowchart </w:t>
      </w:r>
      <w:r w:rsidR="009C3939">
        <w:rPr>
          <w:rFonts w:ascii="Arial" w:eastAsiaTheme="minorEastAsia" w:hAnsi="Arial" w:cs="Arial"/>
          <w:lang w:val="en-US"/>
        </w:rPr>
        <w:t>should they need to follow the guidance to report concerns of abuse.</w:t>
      </w:r>
      <w:r w:rsidR="00875B73">
        <w:rPr>
          <w:rFonts w:ascii="Arial" w:eastAsiaTheme="minorEastAsia" w:hAnsi="Arial" w:cs="Arial"/>
          <w:lang w:val="en-US"/>
        </w:rPr>
        <w:t xml:space="preserve">  Staff </w:t>
      </w:r>
      <w:r w:rsidR="009052C0">
        <w:rPr>
          <w:rFonts w:ascii="Arial" w:eastAsiaTheme="minorEastAsia" w:hAnsi="Arial" w:cs="Arial"/>
          <w:lang w:val="en-US"/>
        </w:rPr>
        <w:t>ensure appropriate support and care plans are in place for children who are vulnerable and require extra help.</w:t>
      </w:r>
      <w:r w:rsidR="00D62DAE">
        <w:rPr>
          <w:rFonts w:ascii="Arial" w:eastAsiaTheme="minorEastAsia" w:hAnsi="Arial" w:cs="Arial"/>
          <w:lang w:val="en-US"/>
        </w:rPr>
        <w:t xml:space="preserve">  </w:t>
      </w:r>
      <w:r w:rsidR="00D62DAE" w:rsidRPr="003D5830">
        <w:rPr>
          <w:rFonts w:ascii="Arial" w:eastAsiaTheme="minorEastAsia" w:hAnsi="Arial" w:cs="Arial"/>
        </w:rPr>
        <w:t xml:space="preserve">Aberdeenshire Child Protection in Education Responding to Concerns Flowchart, 2023: </w:t>
      </w:r>
      <w:hyperlink r:id="rId17" w:history="1">
        <w:r w:rsidR="00D62DAE" w:rsidRPr="00D62DAE">
          <w:rPr>
            <w:rFonts w:ascii="Arial" w:eastAsiaTheme="minorHAnsi" w:hAnsi="Arial" w:cs="Arial"/>
            <w:color w:val="0563C1" w:themeColor="hyperlink"/>
            <w:u w:val="single"/>
          </w:rPr>
          <w:t>Child-Protection-in-Education-Responding-to-Concerns-Flowchart.docx (live.com)</w:t>
        </w:r>
      </w:hyperlink>
      <w:r w:rsidR="00D62DAE" w:rsidRPr="00D62DAE">
        <w:rPr>
          <w:rFonts w:ascii="Arial" w:eastAsiaTheme="minorHAnsi" w:hAnsi="Arial" w:cs="Arial"/>
        </w:rPr>
        <w:t xml:space="preserve"> Aberdeenshire Child Safety and Wellbeing Concern Sheet, 2023: </w:t>
      </w:r>
      <w:r w:rsidR="00D62DAE" w:rsidRPr="00D62DAE">
        <w:rPr>
          <w:rFonts w:ascii="Arial" w:eastAsiaTheme="minorHAnsi" w:hAnsi="Arial" w:cs="Arial"/>
          <w:i/>
          <w:iCs/>
        </w:rPr>
        <w:t>(</w:t>
      </w:r>
      <w:r w:rsidR="00D62DAE" w:rsidRPr="00D62DAE">
        <w:rPr>
          <w:rFonts w:ascii="Arial" w:eastAsiaTheme="minorHAnsi" w:hAnsi="Arial" w:cs="Arial"/>
          <w:i/>
          <w:iCs/>
          <w:color w:val="333333"/>
          <w:shd w:val="clear" w:color="auto" w:fill="FFFFFF"/>
        </w:rPr>
        <w:t>Concern sheet to be completed when Child Protection concern has been raised)</w:t>
      </w:r>
      <w:r w:rsidR="00D62DAE" w:rsidRPr="003D5830">
        <w:rPr>
          <w:rFonts w:ascii="Arial" w:eastAsiaTheme="minorHAnsi" w:hAnsi="Arial" w:cs="Arial"/>
          <w:i/>
          <w:iCs/>
          <w:color w:val="333333"/>
          <w:shd w:val="clear" w:color="auto" w:fill="FFFFFF"/>
        </w:rPr>
        <w:t xml:space="preserve">. </w:t>
      </w:r>
      <w:hyperlink r:id="rId18" w:history="1">
        <w:r w:rsidR="00D62DAE" w:rsidRPr="00D62DAE">
          <w:rPr>
            <w:rFonts w:ascii="Arial" w:eastAsiaTheme="minorHAnsi" w:hAnsi="Arial" w:cs="Arial"/>
            <w:color w:val="0563C1" w:themeColor="hyperlink"/>
            <w:u w:val="single"/>
          </w:rPr>
          <w:t>Child-Safety-and-Wellbeing-Concern-Sheet.docx (live.com)</w:t>
        </w:r>
      </w:hyperlink>
      <w:r w:rsidR="00D62DAE" w:rsidRPr="003D5830">
        <w:rPr>
          <w:rFonts w:ascii="Arial" w:eastAsiaTheme="minorHAnsi" w:hAnsi="Arial" w:cs="Arial"/>
          <w:color w:val="0563C1" w:themeColor="hyperlink"/>
        </w:rPr>
        <w:t xml:space="preserve">  </w:t>
      </w:r>
      <w:hyperlink r:id="rId19" w:history="1">
        <w:r w:rsidR="00D62DAE" w:rsidRPr="00D62DAE">
          <w:rPr>
            <w:rFonts w:ascii="Arial" w:eastAsiaTheme="minorHAnsi" w:hAnsi="Arial" w:cs="Arial"/>
            <w:color w:val="0563C1" w:themeColor="hyperlink"/>
            <w:u w:val="single"/>
          </w:rPr>
          <w:t>Child-Safety-and-Wellbeing-Concern-Sheet-Guidance.pdf (asn-aberdeenshire.org)</w:t>
        </w:r>
      </w:hyperlink>
      <w:r w:rsidR="00D62DAE" w:rsidRPr="00D62DAE">
        <w:rPr>
          <w:rFonts w:ascii="Arial" w:eastAsiaTheme="minorHAnsi" w:hAnsi="Arial" w:cs="Arial"/>
        </w:rPr>
        <w:t xml:space="preserve"> </w:t>
      </w:r>
      <w:r w:rsidR="00D62DAE" w:rsidRPr="00D62DAE">
        <w:rPr>
          <w:rFonts w:ascii="Arial" w:eastAsiaTheme="minorHAnsi" w:hAnsi="Arial" w:cs="Arial"/>
          <w:i/>
          <w:iCs/>
        </w:rPr>
        <w:t>(</w:t>
      </w:r>
      <w:r w:rsidR="00D62DAE" w:rsidRPr="00D62DAE">
        <w:rPr>
          <w:rFonts w:ascii="Arial" w:eastAsiaTheme="minorHAnsi" w:hAnsi="Arial" w:cs="Arial"/>
          <w:i/>
          <w:iCs/>
          <w:color w:val="333333"/>
          <w:shd w:val="clear" w:color="auto" w:fill="FFFFFF"/>
        </w:rPr>
        <w:t>Guidance on the completion of the Child Safety and Wellbeing Concern Sheet)</w:t>
      </w:r>
      <w:r w:rsidR="00D62DAE" w:rsidRPr="00E11E32">
        <w:rPr>
          <w:rFonts w:ascii="Arial" w:eastAsiaTheme="minorHAnsi" w:hAnsi="Arial" w:cs="Arial"/>
          <w:i/>
          <w:iCs/>
          <w:color w:val="333333"/>
          <w:shd w:val="clear" w:color="auto" w:fill="FFFFFF"/>
        </w:rPr>
        <w:t>.</w:t>
      </w:r>
      <w:r w:rsidR="000358CA" w:rsidRPr="00E11E32">
        <w:rPr>
          <w:rFonts w:ascii="Arial" w:eastAsiaTheme="minorHAnsi" w:hAnsi="Arial" w:cs="Arial"/>
          <w:i/>
          <w:iCs/>
          <w:color w:val="333333"/>
          <w:shd w:val="clear" w:color="auto" w:fill="FFFFFF"/>
        </w:rPr>
        <w:t xml:space="preserve">  </w:t>
      </w:r>
      <w:r w:rsidR="00E11E32" w:rsidRPr="00E11E32">
        <w:rPr>
          <w:rFonts w:ascii="Arial" w:eastAsiaTheme="minorEastAsia" w:hAnsi="Arial" w:cs="Arial"/>
        </w:rPr>
        <w:t>National Guidance for Child Protection in Scotland 2021:</w:t>
      </w:r>
    </w:p>
    <w:p w14:paraId="13A8D4A0" w14:textId="77777777" w:rsidR="00E11E32" w:rsidRPr="00E11E32" w:rsidRDefault="00661AF8" w:rsidP="00E11E32">
      <w:pPr>
        <w:spacing w:after="160" w:line="259" w:lineRule="auto"/>
        <w:rPr>
          <w:rFonts w:ascii="Arial" w:eastAsiaTheme="minorEastAsia" w:hAnsi="Arial" w:cs="Arial"/>
          <w:b/>
          <w:bCs/>
        </w:rPr>
      </w:pPr>
      <w:hyperlink r:id="rId20" w:history="1">
        <w:r w:rsidR="00E11E32" w:rsidRPr="00E11E32">
          <w:rPr>
            <w:rFonts w:ascii="Arial" w:eastAsiaTheme="minorHAnsi" w:hAnsi="Arial" w:cs="Arial"/>
            <w:color w:val="0000FF"/>
            <w:u w:val="single"/>
          </w:rPr>
          <w:t>national-guidance-child-protection-scotland-2021 (2).pdf</w:t>
        </w:r>
      </w:hyperlink>
    </w:p>
    <w:p w14:paraId="4EF1BECA" w14:textId="77777777" w:rsidR="00E11E32" w:rsidRPr="00E11E32" w:rsidRDefault="00E11E32" w:rsidP="00E11E32">
      <w:pPr>
        <w:spacing w:after="160" w:line="259" w:lineRule="auto"/>
        <w:rPr>
          <w:rFonts w:ascii="Arial" w:eastAsiaTheme="minorEastAsia" w:hAnsi="Arial" w:cs="Arial"/>
        </w:rPr>
      </w:pPr>
      <w:r w:rsidRPr="00E11E32">
        <w:rPr>
          <w:rFonts w:ascii="Arial" w:eastAsiaTheme="minorEastAsia" w:hAnsi="Arial" w:cs="Arial"/>
        </w:rPr>
        <w:t xml:space="preserve"> ‘Getting it Right for Children, Young People &amp; Families in Aberdeenshire Multi-Agency Operational Guidance’:</w:t>
      </w:r>
    </w:p>
    <w:p w14:paraId="2B311BDB" w14:textId="77777777" w:rsidR="00E11E32" w:rsidRPr="00E11E32" w:rsidRDefault="00661AF8" w:rsidP="00E11E32">
      <w:pPr>
        <w:spacing w:after="160" w:line="259" w:lineRule="auto"/>
        <w:rPr>
          <w:rFonts w:ascii="Arial" w:eastAsiaTheme="minorHAnsi" w:hAnsi="Arial" w:cs="Arial"/>
          <w:color w:val="0000FF"/>
          <w:u w:val="single"/>
        </w:rPr>
      </w:pPr>
      <w:hyperlink r:id="rId21" w:history="1">
        <w:r w:rsidR="00E11E32" w:rsidRPr="00E11E32">
          <w:rPr>
            <w:rFonts w:ascii="Arial" w:eastAsiaTheme="minorHAnsi" w:hAnsi="Arial" w:cs="Arial"/>
            <w:color w:val="0000FF"/>
            <w:u w:val="single"/>
          </w:rPr>
          <w:t>GIRFEC-Guidance-V2-15-Feb-2021.pdf (girfec-aberdeenshire.org)</w:t>
        </w:r>
      </w:hyperlink>
    </w:p>
    <w:p w14:paraId="3F9C3D20" w14:textId="167EFE27" w:rsidR="00D62DAE" w:rsidRPr="00D62DAE" w:rsidRDefault="00D62DAE" w:rsidP="00D62DAE">
      <w:pPr>
        <w:spacing w:after="160" w:line="259" w:lineRule="auto"/>
        <w:rPr>
          <w:rFonts w:ascii="Arial" w:eastAsiaTheme="minorEastAsia" w:hAnsi="Arial" w:cs="Arial"/>
        </w:rPr>
      </w:pPr>
      <w:r w:rsidRPr="00D62DAE">
        <w:rPr>
          <w:rFonts w:ascii="Arial" w:eastAsiaTheme="minorEastAsia" w:hAnsi="Arial" w:cs="Arial"/>
        </w:rPr>
        <w:t>Procedures for Children Missing in Education</w:t>
      </w:r>
      <w:r w:rsidRPr="003D5830">
        <w:rPr>
          <w:rFonts w:ascii="Arial" w:eastAsiaTheme="minorEastAsia" w:hAnsi="Arial" w:cs="Arial"/>
        </w:rPr>
        <w:t xml:space="preserve">, </w:t>
      </w:r>
      <w:r w:rsidRPr="00D62DAE">
        <w:rPr>
          <w:rFonts w:ascii="Arial" w:eastAsiaTheme="minorEastAsia" w:hAnsi="Arial" w:cs="Arial"/>
        </w:rPr>
        <w:t>Aberdeenshire Children Missing from Education Practice Guidelines, 2021:</w:t>
      </w:r>
    </w:p>
    <w:p w14:paraId="67E1BA9B" w14:textId="77777777" w:rsidR="00D62DAE" w:rsidRPr="00D62DAE" w:rsidRDefault="00661AF8" w:rsidP="00D62DAE">
      <w:pPr>
        <w:spacing w:after="160" w:line="259" w:lineRule="auto"/>
        <w:rPr>
          <w:rFonts w:ascii="Arial" w:eastAsiaTheme="minorHAnsi" w:hAnsi="Arial" w:cs="Arial"/>
        </w:rPr>
      </w:pPr>
      <w:hyperlink r:id="rId22">
        <w:r w:rsidR="00D62DAE" w:rsidRPr="00D62DAE">
          <w:rPr>
            <w:rFonts w:ascii="Arial" w:eastAsiaTheme="minorHAnsi" w:hAnsi="Arial" w:cs="Arial"/>
            <w:color w:val="0563C1" w:themeColor="hyperlink"/>
            <w:u w:val="single"/>
          </w:rPr>
          <w:t>CME-guidance-June-2021-Final.pdf (asn-aberdeenshire.org)</w:t>
        </w:r>
      </w:hyperlink>
    </w:p>
    <w:p w14:paraId="5272E648" w14:textId="77777777" w:rsidR="00D62DAE" w:rsidRPr="00D62DAE" w:rsidRDefault="00D62DAE" w:rsidP="00D62DAE">
      <w:pPr>
        <w:spacing w:after="160" w:line="259" w:lineRule="auto"/>
        <w:rPr>
          <w:rFonts w:ascii="Arial" w:eastAsiaTheme="minorEastAsia" w:hAnsi="Arial" w:cs="Arial"/>
          <w:color w:val="0563C1"/>
          <w:u w:val="single"/>
          <w:lang w:val="en-US"/>
        </w:rPr>
      </w:pPr>
      <w:r w:rsidRPr="00D62DAE">
        <w:rPr>
          <w:rFonts w:ascii="Arial" w:eastAsiaTheme="minorEastAsia" w:hAnsi="Arial" w:cs="Arial"/>
          <w:color w:val="000000" w:themeColor="text1"/>
          <w:lang w:val="en-US"/>
        </w:rPr>
        <w:t xml:space="preserve">For more information on chronologies please visit </w:t>
      </w:r>
      <w:r w:rsidRPr="00D62DAE">
        <w:rPr>
          <w:rFonts w:ascii="Arial" w:eastAsiaTheme="minorEastAsia" w:hAnsi="Arial" w:cs="Arial"/>
          <w:color w:val="0563C1"/>
          <w:u w:val="single"/>
          <w:lang w:val="en-US"/>
        </w:rPr>
        <w:t xml:space="preserve">17. Chronologies - Getting it right for every child (GIRFEC) Practice Guidance 4 - Information sharing - </w:t>
      </w:r>
      <w:proofErr w:type="spellStart"/>
      <w:proofErr w:type="gramStart"/>
      <w:r w:rsidRPr="00D62DAE">
        <w:rPr>
          <w:rFonts w:ascii="Arial" w:eastAsiaTheme="minorEastAsia" w:hAnsi="Arial" w:cs="Arial"/>
          <w:color w:val="0563C1"/>
          <w:u w:val="single"/>
          <w:lang w:val="en-US"/>
        </w:rPr>
        <w:t>gov.scot</w:t>
      </w:r>
      <w:proofErr w:type="spellEnd"/>
      <w:proofErr w:type="gramEnd"/>
      <w:r w:rsidRPr="00D62DAE">
        <w:rPr>
          <w:rFonts w:ascii="Arial" w:eastAsiaTheme="minorEastAsia" w:hAnsi="Arial" w:cs="Arial"/>
          <w:color w:val="0563C1"/>
          <w:u w:val="single"/>
          <w:lang w:val="en-US"/>
        </w:rPr>
        <w:t xml:space="preserve"> (</w:t>
      </w:r>
      <w:hyperlink r:id="rId23">
        <w:r w:rsidRPr="00D62DAE">
          <w:rPr>
            <w:rFonts w:ascii="Arial" w:eastAsiaTheme="minorEastAsia" w:hAnsi="Arial" w:cs="Arial"/>
            <w:color w:val="0563C1" w:themeColor="hyperlink"/>
            <w:u w:val="single"/>
            <w:lang w:val="en-US"/>
          </w:rPr>
          <w:t>www.gov.scot</w:t>
        </w:r>
      </w:hyperlink>
      <w:r w:rsidRPr="00D62DAE">
        <w:rPr>
          <w:rFonts w:ascii="Arial" w:eastAsiaTheme="minorEastAsia" w:hAnsi="Arial" w:cs="Arial"/>
          <w:color w:val="0563C1"/>
          <w:u w:val="single"/>
          <w:lang w:val="en-US"/>
        </w:rPr>
        <w:t>)</w:t>
      </w:r>
    </w:p>
    <w:p w14:paraId="1CF93632" w14:textId="77777777" w:rsidR="00D62DAE" w:rsidRPr="00D62DAE" w:rsidRDefault="00D62DAE" w:rsidP="00D62DAE">
      <w:pPr>
        <w:spacing w:after="160" w:line="259" w:lineRule="auto"/>
        <w:rPr>
          <w:rFonts w:ascii="Arial" w:eastAsiaTheme="minorEastAsia" w:hAnsi="Arial" w:cs="Arial"/>
        </w:rPr>
      </w:pPr>
      <w:r w:rsidRPr="00D62DAE">
        <w:rPr>
          <w:rFonts w:ascii="Arial" w:eastAsiaTheme="minorEastAsia" w:hAnsi="Arial" w:cs="Arial"/>
          <w:lang w:val="en-US"/>
        </w:rPr>
        <w:t xml:space="preserve">Guidance from Care Inspectorate can be found at </w:t>
      </w:r>
      <w:hyperlink r:id="rId24">
        <w:r w:rsidRPr="00D62DAE">
          <w:rPr>
            <w:rFonts w:ascii="Arial" w:eastAsiaTheme="minorEastAsia" w:hAnsi="Arial" w:cs="Arial"/>
            <w:color w:val="0563C1" w:themeColor="hyperlink"/>
            <w:u w:val="single"/>
            <w:lang w:val="en-US"/>
          </w:rPr>
          <w:t>Practice guide to chronologies 2017.pdf (careinspectorate.com)</w:t>
        </w:r>
      </w:hyperlink>
    </w:p>
    <w:p w14:paraId="7F863C44" w14:textId="77777777" w:rsidR="00586A0E" w:rsidRPr="00586A0E" w:rsidRDefault="00586A0E" w:rsidP="00586A0E">
      <w:pPr>
        <w:autoSpaceDE w:val="0"/>
        <w:autoSpaceDN w:val="0"/>
        <w:adjustRightInd w:val="0"/>
        <w:rPr>
          <w:rFonts w:ascii="Arial" w:eastAsiaTheme="minorHAnsi" w:hAnsi="Arial" w:cs="Arial"/>
          <w:color w:val="000000"/>
          <w:sz w:val="20"/>
          <w:szCs w:val="20"/>
        </w:rPr>
      </w:pPr>
    </w:p>
    <w:p w14:paraId="6D1E51F8" w14:textId="77777777" w:rsidR="001202AD" w:rsidRPr="003D5830" w:rsidRDefault="001202AD" w:rsidP="001202AD">
      <w:pPr>
        <w:rPr>
          <w:rFonts w:ascii="Arial" w:hAnsi="Arial" w:cs="Arial"/>
        </w:rPr>
      </w:pPr>
      <w:r w:rsidRPr="003D5830">
        <w:rPr>
          <w:rFonts w:ascii="Arial" w:hAnsi="Arial" w:cs="Arial"/>
        </w:rPr>
        <w:t>More information about Child Protection can be found on the NESCPC website:</w:t>
      </w:r>
    </w:p>
    <w:p w14:paraId="6D1E51F9" w14:textId="77777777" w:rsidR="001202AD" w:rsidRPr="004E6A51" w:rsidRDefault="00661AF8" w:rsidP="001202AD">
      <w:pPr>
        <w:rPr>
          <w:rFonts w:ascii="Arial" w:hAnsi="Arial" w:cs="Arial"/>
        </w:rPr>
      </w:pPr>
      <w:hyperlink r:id="rId25" w:history="1">
        <w:r w:rsidR="001202AD" w:rsidRPr="003D5830">
          <w:rPr>
            <w:rStyle w:val="Hyperlink"/>
            <w:rFonts w:ascii="Arial" w:hAnsi="Arial" w:cs="Arial"/>
          </w:rPr>
          <w:t>http://www.nescpc.org.uk/home/home.asp</w:t>
        </w:r>
      </w:hyperlink>
      <w:r w:rsidR="001202AD" w:rsidRPr="003D5830">
        <w:rPr>
          <w:rFonts w:ascii="Arial" w:hAnsi="Arial" w:cs="Arial"/>
        </w:rPr>
        <w:t xml:space="preserve"> This is the best place to find information as it is updated regularly.  Aberdeenshire Council information</w:t>
      </w:r>
      <w:r w:rsidR="001202AD" w:rsidRPr="004E6A51">
        <w:rPr>
          <w:rFonts w:ascii="Arial" w:hAnsi="Arial" w:cs="Arial"/>
        </w:rPr>
        <w:t xml:space="preserve"> is on the Aberdeenshire Council website: </w:t>
      </w:r>
      <w:hyperlink r:id="rId26" w:history="1">
        <w:r w:rsidR="001202AD" w:rsidRPr="004E6A51">
          <w:rPr>
            <w:rStyle w:val="Hyperlink"/>
            <w:rFonts w:ascii="Arial" w:hAnsi="Arial" w:cs="Arial"/>
          </w:rPr>
          <w:t>http://www.aberdeenshire.gov.uk/care/help/protection/child_protection.asp</w:t>
        </w:r>
      </w:hyperlink>
      <w:r w:rsidR="001202AD" w:rsidRPr="004E6A51">
        <w:rPr>
          <w:rFonts w:ascii="Arial" w:hAnsi="Arial" w:cs="Arial"/>
        </w:rPr>
        <w:t xml:space="preserve">  and on Glow: </w:t>
      </w:r>
      <w:hyperlink r:id="rId27" w:history="1">
        <w:r w:rsidR="001202AD" w:rsidRPr="004E6A51">
          <w:rPr>
            <w:rStyle w:val="Hyperlink"/>
            <w:rFonts w:ascii="Arial" w:hAnsi="Arial" w:cs="Arial"/>
          </w:rPr>
          <w:t>https://portal.glowscotland.org.uk/establishments/aberdeenshirecouncil/Child%20Protection/default.aspx</w:t>
        </w:r>
      </w:hyperlink>
    </w:p>
    <w:p w14:paraId="6D1E51FA" w14:textId="77777777" w:rsidR="001202AD" w:rsidRPr="004E6A51" w:rsidRDefault="001202AD" w:rsidP="001202AD">
      <w:pPr>
        <w:rPr>
          <w:rFonts w:ascii="Arial" w:hAnsi="Arial" w:cs="Arial"/>
        </w:rPr>
      </w:pPr>
    </w:p>
    <w:p w14:paraId="6D1E51FB" w14:textId="1AC34CA4" w:rsidR="001202AD" w:rsidRPr="004E6A51" w:rsidRDefault="001202AD" w:rsidP="001202AD">
      <w:pPr>
        <w:ind w:left="2880" w:hanging="2880"/>
        <w:rPr>
          <w:rFonts w:ascii="Arial" w:hAnsi="Arial" w:cs="Arial"/>
        </w:rPr>
      </w:pPr>
      <w:r w:rsidRPr="004E6A51">
        <w:rPr>
          <w:rFonts w:ascii="Arial" w:hAnsi="Arial" w:cs="Arial"/>
        </w:rPr>
        <w:t>Contact details:</w:t>
      </w:r>
      <w:r w:rsidRPr="004E6A51">
        <w:rPr>
          <w:rFonts w:ascii="Arial" w:hAnsi="Arial" w:cs="Arial"/>
        </w:rPr>
        <w:tab/>
        <w:t>Fraserburgh &amp; Surrounding Area</w:t>
      </w:r>
      <w:r w:rsidRPr="004E6A51">
        <w:rPr>
          <w:rFonts w:ascii="Arial" w:hAnsi="Arial" w:cs="Arial"/>
        </w:rPr>
        <w:br/>
        <w:t>Duty or Team Manager</w:t>
      </w:r>
      <w:r w:rsidRPr="004E6A51">
        <w:rPr>
          <w:rFonts w:ascii="Arial" w:hAnsi="Arial" w:cs="Arial"/>
        </w:rPr>
        <w:br/>
        <w:t xml:space="preserve">14 </w:t>
      </w:r>
      <w:proofErr w:type="spellStart"/>
      <w:r w:rsidRPr="004E6A51">
        <w:rPr>
          <w:rFonts w:ascii="Arial" w:hAnsi="Arial" w:cs="Arial"/>
        </w:rPr>
        <w:t>Saltoun</w:t>
      </w:r>
      <w:proofErr w:type="spellEnd"/>
      <w:r w:rsidRPr="004E6A51">
        <w:rPr>
          <w:rFonts w:ascii="Arial" w:hAnsi="Arial" w:cs="Arial"/>
        </w:rPr>
        <w:t xml:space="preserve"> Square</w:t>
      </w:r>
      <w:r w:rsidRPr="004E6A51">
        <w:rPr>
          <w:rFonts w:ascii="Arial" w:hAnsi="Arial" w:cs="Arial"/>
        </w:rPr>
        <w:br/>
        <w:t>Fraserburgh</w:t>
      </w:r>
      <w:r w:rsidRPr="004E6A51">
        <w:rPr>
          <w:rFonts w:ascii="Arial" w:hAnsi="Arial" w:cs="Arial"/>
        </w:rPr>
        <w:br/>
        <w:t>AB43 9DA</w:t>
      </w:r>
      <w:r w:rsidRPr="004E6A51">
        <w:rPr>
          <w:rFonts w:ascii="Arial" w:hAnsi="Arial" w:cs="Arial"/>
        </w:rPr>
        <w:br/>
        <w:t xml:space="preserve">Tel. </w:t>
      </w:r>
      <w:r w:rsidR="00BE0D17" w:rsidRPr="004E6A51">
        <w:rPr>
          <w:rFonts w:ascii="Arial" w:hAnsi="Arial" w:cs="Arial"/>
        </w:rPr>
        <w:t>01467 538505</w:t>
      </w:r>
    </w:p>
    <w:p w14:paraId="515FFB41" w14:textId="3F916105" w:rsidR="00BE0D17" w:rsidRPr="004E6A51" w:rsidRDefault="00BE0D17" w:rsidP="001202AD">
      <w:pPr>
        <w:ind w:left="2880" w:hanging="2880"/>
        <w:rPr>
          <w:rFonts w:ascii="Arial" w:hAnsi="Arial" w:cs="Arial"/>
        </w:rPr>
      </w:pPr>
      <w:r w:rsidRPr="004E6A51">
        <w:rPr>
          <w:rFonts w:ascii="Arial" w:hAnsi="Arial" w:cs="Arial"/>
        </w:rPr>
        <w:tab/>
        <w:t xml:space="preserve">       01467 537111</w:t>
      </w:r>
    </w:p>
    <w:p w14:paraId="4743C353" w14:textId="12D26AD9" w:rsidR="00987A61" w:rsidRPr="004E6A51" w:rsidRDefault="00987A61" w:rsidP="001202AD">
      <w:pPr>
        <w:ind w:left="2880" w:hanging="2880"/>
        <w:rPr>
          <w:rFonts w:ascii="Arial" w:hAnsi="Arial" w:cs="Arial"/>
        </w:rPr>
      </w:pPr>
      <w:r w:rsidRPr="004E6A51">
        <w:rPr>
          <w:rFonts w:ascii="Arial" w:hAnsi="Arial" w:cs="Arial"/>
        </w:rPr>
        <w:tab/>
        <w:t xml:space="preserve">(NOTE THIS IS AN UPDATED NUMBER) </w:t>
      </w:r>
    </w:p>
    <w:p w14:paraId="6D1E51FC" w14:textId="61CF516E" w:rsidR="001202AD" w:rsidRPr="004E6A51" w:rsidRDefault="001202AD" w:rsidP="001202AD">
      <w:pPr>
        <w:rPr>
          <w:rFonts w:ascii="Arial" w:hAnsi="Arial" w:cs="Arial"/>
        </w:rPr>
      </w:pPr>
      <w:r w:rsidRPr="004E6A51">
        <w:rPr>
          <w:rFonts w:ascii="Arial" w:hAnsi="Arial" w:cs="Arial"/>
        </w:rPr>
        <w:t>Emergency out of hours:</w:t>
      </w:r>
      <w:r w:rsidRPr="004E6A51">
        <w:rPr>
          <w:rFonts w:ascii="Arial" w:hAnsi="Arial" w:cs="Arial"/>
        </w:rPr>
        <w:tab/>
      </w:r>
      <w:r w:rsidRPr="004E6A51">
        <w:rPr>
          <w:rFonts w:ascii="Arial" w:hAnsi="Arial" w:cs="Arial"/>
          <w:color w:val="444444"/>
        </w:rPr>
        <w:t>Tel. 0845 840 0070</w:t>
      </w:r>
    </w:p>
    <w:p w14:paraId="3FB35FCD" w14:textId="770A0A88" w:rsidR="004E7A99" w:rsidRPr="004E6A51" w:rsidRDefault="004E7A99" w:rsidP="001202AD">
      <w:pPr>
        <w:rPr>
          <w:rFonts w:ascii="Arial" w:hAnsi="Arial" w:cs="Arial"/>
        </w:rPr>
      </w:pPr>
      <w:r w:rsidRPr="004E6A51">
        <w:rPr>
          <w:rFonts w:ascii="Arial" w:hAnsi="Arial" w:cs="Arial"/>
        </w:rPr>
        <w:t xml:space="preserve">Police: </w:t>
      </w:r>
      <w:r w:rsidRPr="004E6A51">
        <w:rPr>
          <w:rFonts w:ascii="Arial" w:hAnsi="Arial" w:cs="Arial"/>
        </w:rPr>
        <w:tab/>
      </w:r>
      <w:r w:rsidRPr="004E6A51">
        <w:rPr>
          <w:rFonts w:ascii="Arial" w:hAnsi="Arial" w:cs="Arial"/>
        </w:rPr>
        <w:tab/>
      </w:r>
      <w:r w:rsidRPr="004E6A51">
        <w:rPr>
          <w:rFonts w:ascii="Arial" w:hAnsi="Arial" w:cs="Arial"/>
        </w:rPr>
        <w:tab/>
        <w:t>999</w:t>
      </w:r>
    </w:p>
    <w:p w14:paraId="1226159A" w14:textId="7193C2B7" w:rsidR="00693870" w:rsidRPr="004E6A51" w:rsidRDefault="00693870" w:rsidP="001202AD">
      <w:pPr>
        <w:rPr>
          <w:rFonts w:ascii="Arial" w:hAnsi="Arial" w:cs="Arial"/>
        </w:rPr>
      </w:pPr>
    </w:p>
    <w:p w14:paraId="563337C8" w14:textId="77777777" w:rsidR="00394A9B" w:rsidRPr="004E6A51" w:rsidRDefault="00394A9B" w:rsidP="00394A9B">
      <w:pPr>
        <w:spacing w:line="259" w:lineRule="auto"/>
        <w:rPr>
          <w:rFonts w:ascii="Arial" w:eastAsiaTheme="minorHAnsi" w:hAnsi="Arial" w:cs="Arial"/>
          <w:b/>
          <w:bCs/>
          <w:i/>
          <w:iCs/>
          <w:color w:val="C00000"/>
        </w:rPr>
      </w:pPr>
    </w:p>
    <w:p w14:paraId="5D324138" w14:textId="4FC19C9E" w:rsidR="00394A9B" w:rsidRPr="004E6A51" w:rsidRDefault="00394A9B" w:rsidP="00394A9B">
      <w:pPr>
        <w:spacing w:line="259" w:lineRule="auto"/>
        <w:rPr>
          <w:rFonts w:ascii="Arial" w:eastAsiaTheme="minorHAnsi" w:hAnsi="Arial" w:cs="Arial"/>
          <w:u w:val="single"/>
        </w:rPr>
      </w:pPr>
      <w:r w:rsidRPr="004E6A51">
        <w:rPr>
          <w:rFonts w:ascii="Arial" w:eastAsiaTheme="minorHAnsi" w:hAnsi="Arial" w:cs="Arial"/>
          <w:u w:val="single"/>
        </w:rPr>
        <w:t>Supporting Documents:</w:t>
      </w:r>
    </w:p>
    <w:p w14:paraId="0CAFE2AA" w14:textId="0FD6E4C7" w:rsidR="00394A9B" w:rsidRPr="004E6A51" w:rsidRDefault="00394A9B" w:rsidP="00394A9B">
      <w:pPr>
        <w:spacing w:line="259" w:lineRule="auto"/>
        <w:rPr>
          <w:rFonts w:ascii="Arial" w:eastAsiaTheme="minorHAnsi" w:hAnsi="Arial" w:cs="Arial"/>
          <w:u w:val="single"/>
        </w:rPr>
      </w:pPr>
    </w:p>
    <w:p w14:paraId="79BB5F81" w14:textId="77777777" w:rsidR="00394A9B" w:rsidRPr="004E6A51" w:rsidRDefault="00394A9B" w:rsidP="00394A9B">
      <w:pPr>
        <w:spacing w:line="259" w:lineRule="auto"/>
        <w:rPr>
          <w:rFonts w:ascii="Arial" w:eastAsiaTheme="minorHAnsi" w:hAnsi="Arial" w:cs="Arial"/>
        </w:rPr>
      </w:pPr>
      <w:r w:rsidRPr="004E6A51">
        <w:rPr>
          <w:rFonts w:ascii="Arial" w:eastAsiaTheme="minorEastAsia" w:hAnsi="Arial" w:cs="Arial"/>
        </w:rPr>
        <w:t>Aberdeenshire Council, 2017, “Protecting Children and Young People in Education: Book 1 The Context”</w:t>
      </w:r>
    </w:p>
    <w:p w14:paraId="244BD7D8" w14:textId="77777777" w:rsidR="00394A9B" w:rsidRPr="004E6A51" w:rsidRDefault="00661AF8" w:rsidP="00394A9B">
      <w:pPr>
        <w:spacing w:line="259" w:lineRule="auto"/>
        <w:rPr>
          <w:rFonts w:ascii="Arial" w:eastAsiaTheme="minorHAnsi" w:hAnsi="Arial" w:cs="Arial"/>
        </w:rPr>
      </w:pPr>
      <w:hyperlink r:id="rId28">
        <w:r w:rsidR="00394A9B" w:rsidRPr="004E6A51">
          <w:rPr>
            <w:rFonts w:ascii="Arial" w:eastAsiaTheme="minorEastAsia" w:hAnsi="Arial" w:cs="Arial"/>
            <w:color w:val="5B9BD5" w:themeColor="accent1"/>
            <w:u w:val="single"/>
          </w:rPr>
          <w:t>https://www.aberdeenshire.gov.uk/media/19530/book1-the-context.pdf</w:t>
        </w:r>
      </w:hyperlink>
      <w:r w:rsidR="00394A9B" w:rsidRPr="004E6A51">
        <w:rPr>
          <w:rFonts w:ascii="Arial" w:eastAsiaTheme="minorEastAsia" w:hAnsi="Arial" w:cs="Arial"/>
          <w:color w:val="0563C1"/>
          <w:u w:val="single"/>
        </w:rPr>
        <w:t xml:space="preserve"> </w:t>
      </w:r>
    </w:p>
    <w:p w14:paraId="0CA4363D" w14:textId="77777777" w:rsidR="00394A9B" w:rsidRPr="004E6A51" w:rsidRDefault="00394A9B" w:rsidP="00394A9B">
      <w:pPr>
        <w:spacing w:line="259" w:lineRule="auto"/>
        <w:rPr>
          <w:rFonts w:ascii="Arial" w:eastAsiaTheme="minorEastAsia" w:hAnsi="Arial" w:cs="Arial"/>
        </w:rPr>
      </w:pPr>
    </w:p>
    <w:p w14:paraId="12C1818D" w14:textId="77777777" w:rsidR="00394A9B" w:rsidRPr="004E6A51" w:rsidRDefault="00394A9B" w:rsidP="00394A9B">
      <w:pPr>
        <w:spacing w:line="259" w:lineRule="auto"/>
        <w:rPr>
          <w:rFonts w:ascii="Arial" w:eastAsiaTheme="minorHAnsi" w:hAnsi="Arial" w:cs="Arial"/>
        </w:rPr>
      </w:pPr>
      <w:r w:rsidRPr="004E6A51">
        <w:rPr>
          <w:rFonts w:ascii="Arial" w:eastAsiaTheme="minorEastAsia" w:hAnsi="Arial" w:cs="Arial"/>
        </w:rPr>
        <w:t>Aberdeenshire Council, 2017, “Protecting Children and Young People in Education: Book 2 Roles and Responsibilities”</w:t>
      </w:r>
      <w:r w:rsidRPr="004E6A51">
        <w:rPr>
          <w:rFonts w:ascii="Arial" w:eastAsiaTheme="minorEastAsia" w:hAnsi="Arial" w:cs="Arial"/>
          <w:color w:val="0563C1"/>
          <w:u w:val="single"/>
        </w:rPr>
        <w:t xml:space="preserve"> </w:t>
      </w:r>
    </w:p>
    <w:p w14:paraId="2493CB53" w14:textId="77777777" w:rsidR="00394A9B" w:rsidRPr="004E6A51" w:rsidRDefault="00661AF8" w:rsidP="00394A9B">
      <w:pPr>
        <w:spacing w:line="259" w:lineRule="auto"/>
        <w:rPr>
          <w:rFonts w:ascii="Arial" w:eastAsiaTheme="minorEastAsia" w:hAnsi="Arial" w:cs="Arial"/>
          <w:color w:val="5B9BD5" w:themeColor="accent1"/>
          <w:u w:val="single"/>
        </w:rPr>
      </w:pPr>
      <w:hyperlink r:id="rId29">
        <w:r w:rsidR="00394A9B" w:rsidRPr="004E6A51">
          <w:rPr>
            <w:rFonts w:ascii="Arial" w:eastAsiaTheme="minorEastAsia" w:hAnsi="Arial" w:cs="Arial"/>
            <w:color w:val="5B9BD5" w:themeColor="accent1"/>
            <w:u w:val="single"/>
          </w:rPr>
          <w:t>https://www.aberdeenshire.gov.uk/media/19529/book2-roles-responsibilities.pdf</w:t>
        </w:r>
      </w:hyperlink>
      <w:r w:rsidR="00394A9B" w:rsidRPr="004E6A51">
        <w:rPr>
          <w:rFonts w:ascii="Arial" w:eastAsiaTheme="minorEastAsia" w:hAnsi="Arial" w:cs="Arial"/>
          <w:color w:val="5B9BD5" w:themeColor="accent1"/>
          <w:u w:val="single"/>
        </w:rPr>
        <w:t xml:space="preserve"> </w:t>
      </w:r>
    </w:p>
    <w:p w14:paraId="54EC0578" w14:textId="77777777" w:rsidR="00394A9B" w:rsidRPr="004E6A51" w:rsidRDefault="00394A9B" w:rsidP="00394A9B">
      <w:pPr>
        <w:spacing w:after="160" w:line="259" w:lineRule="auto"/>
        <w:rPr>
          <w:rFonts w:ascii="Arial" w:eastAsiaTheme="minorEastAsia" w:hAnsi="Arial" w:cs="Arial"/>
        </w:rPr>
      </w:pPr>
    </w:p>
    <w:p w14:paraId="7D9AB005" w14:textId="77777777" w:rsidR="00394A9B" w:rsidRPr="004E6A51" w:rsidRDefault="00394A9B" w:rsidP="00394A9B">
      <w:pPr>
        <w:spacing w:line="259" w:lineRule="auto"/>
        <w:rPr>
          <w:rFonts w:ascii="Arial" w:eastAsiaTheme="minorHAnsi" w:hAnsi="Arial" w:cs="Arial"/>
        </w:rPr>
      </w:pPr>
      <w:r w:rsidRPr="004E6A51">
        <w:rPr>
          <w:rFonts w:ascii="Arial" w:eastAsiaTheme="minorEastAsia" w:hAnsi="Arial" w:cs="Arial"/>
        </w:rPr>
        <w:t xml:space="preserve">Aberdeenshire Council, 2017, “Protecting Children and Young People in Education: </w:t>
      </w:r>
      <w:proofErr w:type="gramStart"/>
      <w:r w:rsidRPr="004E6A51">
        <w:rPr>
          <w:rFonts w:ascii="Arial" w:eastAsiaTheme="minorEastAsia" w:hAnsi="Arial" w:cs="Arial"/>
        </w:rPr>
        <w:t>Book  3</w:t>
      </w:r>
      <w:proofErr w:type="gramEnd"/>
      <w:r w:rsidRPr="004E6A51">
        <w:rPr>
          <w:rFonts w:ascii="Arial" w:eastAsiaTheme="minorEastAsia" w:hAnsi="Arial" w:cs="Arial"/>
        </w:rPr>
        <w:t xml:space="preserve"> Practice Guidelines”</w:t>
      </w:r>
    </w:p>
    <w:p w14:paraId="325FB172" w14:textId="77777777" w:rsidR="00394A9B" w:rsidRPr="004E6A51" w:rsidRDefault="00661AF8" w:rsidP="00394A9B">
      <w:pPr>
        <w:spacing w:line="259" w:lineRule="auto"/>
        <w:rPr>
          <w:rFonts w:ascii="Arial" w:eastAsiaTheme="minorHAnsi" w:hAnsi="Arial" w:cs="Arial"/>
        </w:rPr>
      </w:pPr>
      <w:hyperlink r:id="rId30">
        <w:r w:rsidR="00394A9B" w:rsidRPr="004E6A51">
          <w:rPr>
            <w:rFonts w:ascii="Arial" w:eastAsiaTheme="minorEastAsia" w:hAnsi="Arial" w:cs="Arial"/>
            <w:color w:val="0563C1"/>
            <w:u w:val="single"/>
          </w:rPr>
          <w:t>https://www.aberdeenshire.gov.uk/media/19531/book3-practice-guidelines.pdf</w:t>
        </w:r>
      </w:hyperlink>
      <w:r w:rsidR="00394A9B" w:rsidRPr="004E6A51">
        <w:rPr>
          <w:rFonts w:ascii="Arial" w:eastAsiaTheme="minorEastAsia" w:hAnsi="Arial" w:cs="Arial"/>
          <w:color w:val="0563C1"/>
          <w:u w:val="single"/>
        </w:rPr>
        <w:t xml:space="preserve"> </w:t>
      </w:r>
    </w:p>
    <w:p w14:paraId="1C271F2F" w14:textId="77777777" w:rsidR="00394A9B" w:rsidRPr="004E6A51" w:rsidRDefault="00394A9B" w:rsidP="00394A9B">
      <w:pPr>
        <w:spacing w:after="160" w:line="259" w:lineRule="auto"/>
        <w:rPr>
          <w:rFonts w:ascii="Arial" w:eastAsiaTheme="minorHAnsi" w:hAnsi="Arial" w:cs="Arial"/>
        </w:rPr>
      </w:pPr>
    </w:p>
    <w:p w14:paraId="6763D3E9" w14:textId="77777777" w:rsidR="00C37E1E" w:rsidRPr="00C37E1E" w:rsidRDefault="00C37E1E" w:rsidP="00C37E1E">
      <w:pPr>
        <w:spacing w:after="160" w:line="259" w:lineRule="auto"/>
        <w:rPr>
          <w:rFonts w:ascii="Arial" w:eastAsiaTheme="minorEastAsia" w:hAnsi="Arial" w:cs="Arial"/>
        </w:rPr>
      </w:pPr>
      <w:r w:rsidRPr="00C37E1E">
        <w:rPr>
          <w:rFonts w:ascii="Arial" w:eastAsiaTheme="minorEastAsia" w:hAnsi="Arial" w:cs="Arial"/>
        </w:rPr>
        <w:t>National Guidance for Child Protection in Scotland 2021</w:t>
      </w:r>
    </w:p>
    <w:p w14:paraId="7BC579DE" w14:textId="77777777" w:rsidR="00C37E1E" w:rsidRPr="00C37E1E" w:rsidRDefault="00661AF8" w:rsidP="00C37E1E">
      <w:pPr>
        <w:spacing w:after="160" w:line="259" w:lineRule="auto"/>
        <w:rPr>
          <w:rFonts w:ascii="Arial" w:eastAsiaTheme="minorHAnsi" w:hAnsi="Arial" w:cs="Arial"/>
          <w:color w:val="0000FF"/>
          <w:u w:val="single"/>
        </w:rPr>
      </w:pPr>
      <w:hyperlink r:id="rId31" w:history="1">
        <w:r w:rsidR="00C37E1E" w:rsidRPr="00C37E1E">
          <w:rPr>
            <w:rFonts w:ascii="Arial" w:eastAsiaTheme="minorHAnsi" w:hAnsi="Arial" w:cs="Arial"/>
            <w:color w:val="0000FF"/>
            <w:u w:val="single"/>
          </w:rPr>
          <w:t>national-guidance-child-protection-scotland-2021 (2).pdf</w:t>
        </w:r>
      </w:hyperlink>
    </w:p>
    <w:p w14:paraId="61E12CE3" w14:textId="77777777" w:rsidR="00C37E1E" w:rsidRPr="00C37E1E" w:rsidRDefault="00661AF8" w:rsidP="00C37E1E">
      <w:pPr>
        <w:spacing w:after="160" w:line="259" w:lineRule="auto"/>
        <w:rPr>
          <w:rFonts w:ascii="Arial" w:eastAsiaTheme="minorHAnsi" w:hAnsi="Arial" w:cs="Arial"/>
        </w:rPr>
      </w:pPr>
      <w:hyperlink r:id="rId32" w:history="1">
        <w:r w:rsidR="00C37E1E" w:rsidRPr="00C37E1E">
          <w:rPr>
            <w:rFonts w:ascii="Arial" w:eastAsiaTheme="minorHAnsi" w:hAnsi="Arial" w:cs="Arial"/>
            <w:color w:val="0563C1" w:themeColor="hyperlink"/>
            <w:u w:val="single"/>
          </w:rPr>
          <w:t>Child Protection in Education Resource Document.pdf</w:t>
        </w:r>
      </w:hyperlink>
    </w:p>
    <w:p w14:paraId="23E40D77" w14:textId="6EAA10A6" w:rsidR="00394A9B" w:rsidRPr="004E6A51" w:rsidRDefault="00394A9B" w:rsidP="00394A9B">
      <w:pPr>
        <w:spacing w:line="259" w:lineRule="auto"/>
        <w:rPr>
          <w:rFonts w:ascii="Arial" w:eastAsiaTheme="minorHAnsi" w:hAnsi="Arial" w:cs="Arial"/>
        </w:rPr>
      </w:pPr>
      <w:r w:rsidRPr="004E6A51">
        <w:rPr>
          <w:rFonts w:ascii="Arial" w:eastAsiaTheme="minorHAnsi" w:hAnsi="Arial" w:cs="Arial"/>
        </w:rPr>
        <w:t>Aberdeenshire Council, 20</w:t>
      </w:r>
      <w:r w:rsidR="00B945A5" w:rsidRPr="004E6A51">
        <w:rPr>
          <w:rFonts w:ascii="Arial" w:eastAsiaTheme="minorHAnsi" w:hAnsi="Arial" w:cs="Arial"/>
        </w:rPr>
        <w:t>21</w:t>
      </w:r>
      <w:r w:rsidRPr="004E6A51">
        <w:rPr>
          <w:rFonts w:ascii="Arial" w:eastAsiaTheme="minorHAnsi" w:hAnsi="Arial" w:cs="Arial"/>
        </w:rPr>
        <w:t>, “Getting It right for Every Child – Aberdeenshire”</w:t>
      </w:r>
    </w:p>
    <w:p w14:paraId="7EE55B54" w14:textId="77777777" w:rsidR="00394A9B" w:rsidRDefault="00661AF8" w:rsidP="00394A9B">
      <w:pPr>
        <w:spacing w:line="259" w:lineRule="auto"/>
        <w:rPr>
          <w:rFonts w:ascii="Arial" w:eastAsiaTheme="minorHAnsi" w:hAnsi="Arial" w:cs="Arial"/>
          <w:color w:val="0563C1" w:themeColor="hyperlink"/>
          <w:u w:val="single"/>
        </w:rPr>
      </w:pPr>
      <w:hyperlink r:id="rId33">
        <w:r w:rsidR="00394A9B" w:rsidRPr="004E6A51">
          <w:rPr>
            <w:rFonts w:ascii="Arial" w:eastAsiaTheme="minorHAnsi" w:hAnsi="Arial" w:cs="Arial"/>
            <w:color w:val="0563C1" w:themeColor="hyperlink"/>
            <w:u w:val="single"/>
          </w:rPr>
          <w:t>http://www.girfec-aberdeenshire.org/</w:t>
        </w:r>
      </w:hyperlink>
    </w:p>
    <w:p w14:paraId="76DEAD82" w14:textId="77777777" w:rsidR="00274397" w:rsidRDefault="00274397" w:rsidP="00394A9B">
      <w:pPr>
        <w:spacing w:line="259" w:lineRule="auto"/>
        <w:rPr>
          <w:rFonts w:ascii="Arial" w:eastAsiaTheme="minorHAnsi" w:hAnsi="Arial" w:cs="Arial"/>
          <w:color w:val="0563C1" w:themeColor="hyperlink"/>
          <w:u w:val="single"/>
        </w:rPr>
      </w:pPr>
    </w:p>
    <w:p w14:paraId="7DD4165D" w14:textId="5AA62BB7" w:rsidR="00274397" w:rsidRDefault="00274397" w:rsidP="00394A9B">
      <w:pPr>
        <w:spacing w:line="259" w:lineRule="auto"/>
        <w:rPr>
          <w:rFonts w:ascii="Arial" w:eastAsiaTheme="minorHAnsi" w:hAnsi="Arial" w:cs="Arial"/>
        </w:rPr>
      </w:pPr>
      <w:r>
        <w:rPr>
          <w:rFonts w:ascii="Arial" w:eastAsiaTheme="minorHAnsi" w:hAnsi="Arial" w:cs="Arial"/>
        </w:rPr>
        <w:t xml:space="preserve">Training – Staff </w:t>
      </w:r>
      <w:r w:rsidR="0078766D">
        <w:rPr>
          <w:rFonts w:ascii="Arial" w:eastAsiaTheme="minorHAnsi" w:hAnsi="Arial" w:cs="Arial"/>
        </w:rPr>
        <w:t>can access</w:t>
      </w:r>
      <w:r w:rsidR="004E7DAD">
        <w:rPr>
          <w:rFonts w:ascii="Arial" w:eastAsiaTheme="minorHAnsi" w:hAnsi="Arial" w:cs="Arial"/>
        </w:rPr>
        <w:t xml:space="preserve"> training suitable to their position</w:t>
      </w:r>
      <w:r w:rsidR="00F506B4">
        <w:rPr>
          <w:rFonts w:ascii="Arial" w:eastAsiaTheme="minorHAnsi" w:hAnsi="Arial" w:cs="Arial"/>
        </w:rPr>
        <w:t xml:space="preserve">.  The Early Years Senior Practitioner will ensure that all staff receive basic annual </w:t>
      </w:r>
      <w:r w:rsidR="009B027C">
        <w:rPr>
          <w:rFonts w:ascii="Arial" w:eastAsiaTheme="minorHAnsi" w:hAnsi="Arial" w:cs="Arial"/>
        </w:rPr>
        <w:t xml:space="preserve">Child Protection Training and keep a record of this.  Staff meetings will include </w:t>
      </w:r>
      <w:r w:rsidR="00214558">
        <w:rPr>
          <w:rFonts w:ascii="Arial" w:eastAsiaTheme="minorHAnsi" w:hAnsi="Arial" w:cs="Arial"/>
        </w:rPr>
        <w:t>discussion of child protection scenarios.  Training links are:</w:t>
      </w:r>
    </w:p>
    <w:p w14:paraId="038A4DEA" w14:textId="77777777" w:rsidR="0078766D" w:rsidRDefault="0078766D" w:rsidP="00394A9B">
      <w:pPr>
        <w:spacing w:line="259" w:lineRule="auto"/>
        <w:rPr>
          <w:rFonts w:ascii="Arial" w:eastAsiaTheme="minorHAnsi" w:hAnsi="Arial" w:cs="Arial"/>
        </w:rPr>
      </w:pPr>
    </w:p>
    <w:p w14:paraId="2EC319E7" w14:textId="77777777" w:rsidR="00D4626E" w:rsidRPr="00D4626E" w:rsidRDefault="00D4626E" w:rsidP="00D4626E">
      <w:pPr>
        <w:spacing w:after="160" w:line="259" w:lineRule="auto"/>
        <w:rPr>
          <w:rFonts w:ascii="Arial" w:eastAsiaTheme="minorHAnsi" w:hAnsi="Arial" w:cs="Arial"/>
        </w:rPr>
      </w:pPr>
      <w:r w:rsidRPr="00D4626E">
        <w:rPr>
          <w:rFonts w:ascii="Arial" w:eastAsiaTheme="minorEastAsia" w:hAnsi="Arial" w:cs="Arial"/>
        </w:rPr>
        <w:t>Child Protection Basic Awareness Online Training</w:t>
      </w:r>
    </w:p>
    <w:p w14:paraId="0DC589C3" w14:textId="77777777" w:rsidR="00D4626E" w:rsidRPr="00D4626E" w:rsidRDefault="00D4626E" w:rsidP="00D4626E">
      <w:pPr>
        <w:spacing w:after="160" w:line="259" w:lineRule="auto"/>
        <w:rPr>
          <w:rFonts w:ascii="Arial" w:eastAsiaTheme="minorHAnsi" w:hAnsi="Arial" w:cs="Arial"/>
        </w:rPr>
      </w:pPr>
      <w:r w:rsidRPr="00D4626E">
        <w:rPr>
          <w:rFonts w:ascii="Arial" w:eastAsiaTheme="minorEastAsia" w:hAnsi="Arial" w:cs="Arial"/>
        </w:rPr>
        <w:t>Childcare Strategy Basic Awareness Child Protection</w:t>
      </w:r>
    </w:p>
    <w:p w14:paraId="6E42C552" w14:textId="77777777" w:rsidR="00D4626E" w:rsidRPr="00D4626E" w:rsidRDefault="00D4626E" w:rsidP="00D4626E">
      <w:pPr>
        <w:spacing w:after="160" w:line="259" w:lineRule="auto"/>
        <w:rPr>
          <w:rFonts w:ascii="Arial" w:eastAsiaTheme="minorHAnsi" w:hAnsi="Arial" w:cs="Arial"/>
        </w:rPr>
      </w:pPr>
      <w:r w:rsidRPr="00D4626E">
        <w:rPr>
          <w:rFonts w:ascii="Arial" w:eastAsiaTheme="minorHAnsi" w:hAnsi="Arial" w:cs="Arial"/>
        </w:rPr>
        <w:t>Aberdeenshire GIRFEC Multi Agency Child Protection Training</w:t>
      </w:r>
    </w:p>
    <w:p w14:paraId="1298BF92" w14:textId="77777777" w:rsidR="00D4626E" w:rsidRPr="00D4626E" w:rsidRDefault="00661AF8" w:rsidP="00D4626E">
      <w:pPr>
        <w:spacing w:after="160" w:line="259" w:lineRule="auto"/>
        <w:rPr>
          <w:rFonts w:ascii="Arial" w:eastAsiaTheme="minorHAnsi" w:hAnsi="Arial" w:cs="Arial"/>
        </w:rPr>
      </w:pPr>
      <w:hyperlink r:id="rId34">
        <w:r w:rsidR="00D4626E" w:rsidRPr="00D4626E">
          <w:rPr>
            <w:rFonts w:ascii="Arial" w:eastAsiaTheme="minorHAnsi" w:hAnsi="Arial" w:cs="Arial"/>
            <w:color w:val="0563C1" w:themeColor="hyperlink"/>
            <w:u w:val="single"/>
          </w:rPr>
          <w:t>https://www.girfec-aberdeenshire.org/home/child-protection/learning-and-development/</w:t>
        </w:r>
      </w:hyperlink>
    </w:p>
    <w:p w14:paraId="08FA035B" w14:textId="77777777" w:rsidR="00D4626E" w:rsidRPr="00D4626E" w:rsidRDefault="00D4626E" w:rsidP="00D4626E">
      <w:pPr>
        <w:spacing w:line="259" w:lineRule="auto"/>
        <w:rPr>
          <w:rFonts w:ascii="Arial" w:eastAsia="Arial" w:hAnsi="Arial" w:cs="Arial"/>
        </w:rPr>
      </w:pPr>
      <w:r w:rsidRPr="00D4626E">
        <w:rPr>
          <w:rFonts w:ascii="Arial" w:eastAsia="Arial" w:hAnsi="Arial" w:cs="Arial"/>
        </w:rPr>
        <w:t xml:space="preserve">Child Protection training in line with the </w:t>
      </w:r>
      <w:hyperlink r:id="rId35">
        <w:r w:rsidRPr="00D4626E">
          <w:rPr>
            <w:rFonts w:ascii="Arial" w:eastAsia="Arial" w:hAnsi="Arial" w:cs="Arial"/>
            <w:u w:val="single"/>
          </w:rPr>
          <w:t>Aberdeenshire Child Protection in Education Professional Learning Framework</w:t>
        </w:r>
      </w:hyperlink>
      <w:r w:rsidRPr="00D4626E">
        <w:rPr>
          <w:rFonts w:ascii="Arial" w:eastAsia="Arial" w:hAnsi="Arial" w:cs="Arial"/>
        </w:rPr>
        <w:t xml:space="preserve"> </w:t>
      </w:r>
    </w:p>
    <w:p w14:paraId="7A5F8030" w14:textId="77777777" w:rsidR="00D4626E" w:rsidRPr="00D4626E" w:rsidRDefault="00D4626E" w:rsidP="00D4626E">
      <w:pPr>
        <w:numPr>
          <w:ilvl w:val="0"/>
          <w:numId w:val="5"/>
        </w:numPr>
        <w:spacing w:after="160" w:line="259" w:lineRule="auto"/>
        <w:contextualSpacing/>
        <w:rPr>
          <w:rFonts w:ascii="Arial" w:eastAsia="Arial" w:hAnsi="Arial" w:cs="Arial"/>
        </w:rPr>
      </w:pPr>
      <w:r w:rsidRPr="00D4626E">
        <w:rPr>
          <w:rFonts w:ascii="Arial" w:eastAsia="Arial" w:hAnsi="Arial" w:cs="Arial"/>
        </w:rPr>
        <w:t>Aberdeenshire Council UNCRC Day 1 Presentation (Annually)</w:t>
      </w:r>
    </w:p>
    <w:p w14:paraId="3CC5B23D" w14:textId="77777777" w:rsidR="00D4626E" w:rsidRPr="00D4626E" w:rsidRDefault="00D4626E" w:rsidP="00D4626E">
      <w:pPr>
        <w:numPr>
          <w:ilvl w:val="0"/>
          <w:numId w:val="5"/>
        </w:numPr>
        <w:spacing w:after="160" w:line="259" w:lineRule="auto"/>
        <w:contextualSpacing/>
        <w:rPr>
          <w:rFonts w:ascii="Arial" w:eastAsia="Arial" w:hAnsi="Arial" w:cs="Arial"/>
        </w:rPr>
      </w:pPr>
      <w:r w:rsidRPr="00D4626E">
        <w:rPr>
          <w:rFonts w:ascii="Arial" w:eastAsia="Arial" w:hAnsi="Arial" w:cs="Arial"/>
        </w:rPr>
        <w:t>Aberdeenshire Council Child Protection and Safeguarding Day 1 Presentation (Annually)</w:t>
      </w:r>
    </w:p>
    <w:p w14:paraId="0753B14B" w14:textId="77777777" w:rsidR="00D4626E" w:rsidRPr="00D4626E" w:rsidRDefault="00D4626E" w:rsidP="00D4626E">
      <w:pPr>
        <w:numPr>
          <w:ilvl w:val="0"/>
          <w:numId w:val="5"/>
        </w:numPr>
        <w:spacing w:after="160" w:line="259" w:lineRule="auto"/>
        <w:contextualSpacing/>
        <w:rPr>
          <w:rFonts w:ascii="Arial" w:eastAsia="Arial" w:hAnsi="Arial" w:cs="Arial"/>
        </w:rPr>
      </w:pPr>
      <w:r w:rsidRPr="00D4626E">
        <w:rPr>
          <w:rFonts w:ascii="Arial" w:eastAsia="Arial" w:hAnsi="Arial" w:cs="Arial"/>
        </w:rPr>
        <w:t>Introduction to Child Protection</w:t>
      </w:r>
    </w:p>
    <w:p w14:paraId="30C549A3" w14:textId="77777777" w:rsidR="00D4626E" w:rsidRPr="00D4626E" w:rsidRDefault="00D4626E" w:rsidP="00D4626E">
      <w:pPr>
        <w:numPr>
          <w:ilvl w:val="0"/>
          <w:numId w:val="5"/>
        </w:numPr>
        <w:spacing w:after="160" w:line="259" w:lineRule="auto"/>
        <w:contextualSpacing/>
        <w:rPr>
          <w:rFonts w:ascii="Arial" w:eastAsia="Arial" w:hAnsi="Arial" w:cs="Arial"/>
          <w:u w:val="single"/>
        </w:rPr>
      </w:pPr>
      <w:r w:rsidRPr="00D4626E">
        <w:rPr>
          <w:rFonts w:ascii="Arial" w:eastAsia="Arial" w:hAnsi="Arial" w:cs="Arial"/>
        </w:rPr>
        <w:t xml:space="preserve">Child Protection Basic Awareness Training </w:t>
      </w:r>
      <w:hyperlink r:id="rId36">
        <w:r w:rsidRPr="00D4626E">
          <w:rPr>
            <w:rFonts w:ascii="Arial" w:eastAsia="Arial" w:hAnsi="Arial" w:cs="Arial"/>
            <w:u w:val="single"/>
          </w:rPr>
          <w:t>ALDO</w:t>
        </w:r>
      </w:hyperlink>
    </w:p>
    <w:p w14:paraId="1BA6BF52" w14:textId="77777777" w:rsidR="00D4626E" w:rsidRPr="00D4626E" w:rsidRDefault="00D4626E" w:rsidP="00D4626E">
      <w:pPr>
        <w:numPr>
          <w:ilvl w:val="0"/>
          <w:numId w:val="5"/>
        </w:numPr>
        <w:spacing w:after="160" w:line="259" w:lineRule="auto"/>
        <w:contextualSpacing/>
        <w:rPr>
          <w:rFonts w:ascii="Arial" w:eastAsia="Arial" w:hAnsi="Arial" w:cs="Arial"/>
          <w:u w:val="single"/>
        </w:rPr>
      </w:pPr>
      <w:r w:rsidRPr="00D4626E">
        <w:rPr>
          <w:rFonts w:ascii="Arial" w:eastAsia="Arial" w:hAnsi="Arial" w:cs="Arial"/>
        </w:rPr>
        <w:t xml:space="preserve">Child Protection Refresher Training </w:t>
      </w:r>
      <w:hyperlink r:id="rId37">
        <w:r w:rsidRPr="00D4626E">
          <w:rPr>
            <w:rFonts w:ascii="Arial" w:eastAsia="Arial" w:hAnsi="Arial" w:cs="Arial"/>
            <w:u w:val="single"/>
          </w:rPr>
          <w:t>ALDO</w:t>
        </w:r>
      </w:hyperlink>
    </w:p>
    <w:p w14:paraId="67065CBE" w14:textId="77777777" w:rsidR="00D4626E" w:rsidRPr="00D4626E" w:rsidRDefault="00D4626E" w:rsidP="00D4626E">
      <w:pPr>
        <w:numPr>
          <w:ilvl w:val="0"/>
          <w:numId w:val="5"/>
        </w:numPr>
        <w:spacing w:after="160" w:line="259" w:lineRule="auto"/>
        <w:contextualSpacing/>
        <w:rPr>
          <w:rFonts w:ascii="Arial" w:eastAsia="Arial" w:hAnsi="Arial" w:cs="Arial"/>
          <w:u w:val="single"/>
        </w:rPr>
      </w:pPr>
      <w:r w:rsidRPr="00D4626E">
        <w:rPr>
          <w:rFonts w:ascii="Arial" w:eastAsia="Arial" w:hAnsi="Arial" w:cs="Arial"/>
        </w:rPr>
        <w:t xml:space="preserve">Designated Child Protection Officer Training </w:t>
      </w:r>
      <w:hyperlink r:id="rId38">
        <w:r w:rsidRPr="00D4626E">
          <w:rPr>
            <w:rFonts w:ascii="Arial" w:eastAsia="Arial" w:hAnsi="Arial" w:cs="Arial"/>
            <w:u w:val="single"/>
          </w:rPr>
          <w:t>ALDO</w:t>
        </w:r>
      </w:hyperlink>
    </w:p>
    <w:p w14:paraId="7A20C873" w14:textId="77777777" w:rsidR="00D4626E" w:rsidRPr="00D4626E" w:rsidRDefault="00D4626E" w:rsidP="00D4626E">
      <w:pPr>
        <w:numPr>
          <w:ilvl w:val="0"/>
          <w:numId w:val="5"/>
        </w:numPr>
        <w:spacing w:after="160" w:line="259" w:lineRule="auto"/>
        <w:contextualSpacing/>
        <w:rPr>
          <w:rFonts w:ascii="Arial" w:eastAsia="Arial" w:hAnsi="Arial" w:cs="Arial"/>
          <w:u w:val="single"/>
        </w:rPr>
      </w:pPr>
      <w:r w:rsidRPr="00D4626E">
        <w:rPr>
          <w:rFonts w:ascii="Arial" w:eastAsia="Arial" w:hAnsi="Arial" w:cs="Arial"/>
        </w:rPr>
        <w:t xml:space="preserve">Neglect Training </w:t>
      </w:r>
      <w:hyperlink r:id="rId39">
        <w:r w:rsidRPr="00D4626E">
          <w:rPr>
            <w:rFonts w:ascii="Arial" w:eastAsia="Arial" w:hAnsi="Arial" w:cs="Arial"/>
            <w:u w:val="single"/>
          </w:rPr>
          <w:t>ALDO</w:t>
        </w:r>
      </w:hyperlink>
    </w:p>
    <w:p w14:paraId="56B6E567" w14:textId="77777777" w:rsidR="00D4626E" w:rsidRPr="00D4626E" w:rsidRDefault="00D4626E" w:rsidP="00D4626E">
      <w:pPr>
        <w:numPr>
          <w:ilvl w:val="0"/>
          <w:numId w:val="5"/>
        </w:numPr>
        <w:spacing w:after="160" w:line="259" w:lineRule="auto"/>
        <w:contextualSpacing/>
        <w:rPr>
          <w:rFonts w:ascii="Arial" w:eastAsia="Arial" w:hAnsi="Arial" w:cs="Arial"/>
          <w:u w:val="single"/>
        </w:rPr>
      </w:pPr>
      <w:r w:rsidRPr="00D4626E">
        <w:rPr>
          <w:rFonts w:ascii="Arial" w:eastAsia="Arial" w:hAnsi="Arial" w:cs="Arial"/>
        </w:rPr>
        <w:t xml:space="preserve">GIRFEC Portal Training </w:t>
      </w:r>
      <w:hyperlink r:id="rId40">
        <w:r w:rsidRPr="00D4626E">
          <w:rPr>
            <w:rFonts w:ascii="Arial" w:eastAsia="Arial" w:hAnsi="Arial" w:cs="Arial"/>
            <w:u w:val="single"/>
          </w:rPr>
          <w:t>ALDO</w:t>
        </w:r>
      </w:hyperlink>
    </w:p>
    <w:p w14:paraId="418B838C" w14:textId="77777777" w:rsidR="00D4626E" w:rsidRPr="00D4626E" w:rsidRDefault="00D4626E" w:rsidP="00D4626E">
      <w:pPr>
        <w:numPr>
          <w:ilvl w:val="0"/>
          <w:numId w:val="5"/>
        </w:numPr>
        <w:spacing w:after="160" w:line="259" w:lineRule="auto"/>
        <w:contextualSpacing/>
        <w:rPr>
          <w:rFonts w:ascii="Arial" w:eastAsia="Arial" w:hAnsi="Arial" w:cs="Arial"/>
          <w:u w:val="single"/>
        </w:rPr>
      </w:pPr>
      <w:r w:rsidRPr="00D4626E">
        <w:rPr>
          <w:rFonts w:ascii="Arial" w:eastAsia="Arial" w:hAnsi="Arial" w:cs="Arial"/>
        </w:rPr>
        <w:t xml:space="preserve">Multi-Agency Meetings and the Child’s Plan </w:t>
      </w:r>
      <w:hyperlink r:id="rId41">
        <w:r w:rsidRPr="00D4626E">
          <w:rPr>
            <w:rFonts w:ascii="Arial" w:eastAsia="Arial" w:hAnsi="Arial" w:cs="Arial"/>
            <w:u w:val="single"/>
          </w:rPr>
          <w:t>ALDO</w:t>
        </w:r>
      </w:hyperlink>
    </w:p>
    <w:p w14:paraId="2042779D" w14:textId="77777777" w:rsidR="00D4626E" w:rsidRPr="00D4626E" w:rsidRDefault="00D4626E" w:rsidP="00D4626E">
      <w:pPr>
        <w:numPr>
          <w:ilvl w:val="0"/>
          <w:numId w:val="5"/>
        </w:numPr>
        <w:spacing w:after="160" w:line="259" w:lineRule="auto"/>
        <w:contextualSpacing/>
        <w:rPr>
          <w:rFonts w:ascii="Arial" w:eastAsia="Arial" w:hAnsi="Arial" w:cs="Arial"/>
          <w:u w:val="single"/>
        </w:rPr>
      </w:pPr>
      <w:r w:rsidRPr="00D4626E">
        <w:rPr>
          <w:rFonts w:ascii="Arial" w:eastAsia="Arial" w:hAnsi="Arial" w:cs="Arial"/>
        </w:rPr>
        <w:t xml:space="preserve">Neglect </w:t>
      </w:r>
      <w:hyperlink r:id="rId42">
        <w:r w:rsidRPr="00D4626E">
          <w:rPr>
            <w:rFonts w:ascii="Arial" w:eastAsia="Arial" w:hAnsi="Arial" w:cs="Arial"/>
            <w:u w:val="single"/>
          </w:rPr>
          <w:t>ALDO</w:t>
        </w:r>
      </w:hyperlink>
    </w:p>
    <w:p w14:paraId="30F38F23" w14:textId="77777777" w:rsidR="00D4626E" w:rsidRPr="00D4626E" w:rsidRDefault="00D4626E" w:rsidP="00D4626E">
      <w:pPr>
        <w:numPr>
          <w:ilvl w:val="0"/>
          <w:numId w:val="5"/>
        </w:numPr>
        <w:spacing w:after="160" w:line="259" w:lineRule="auto"/>
        <w:contextualSpacing/>
        <w:rPr>
          <w:rFonts w:ascii="Arial" w:eastAsia="Arial" w:hAnsi="Arial" w:cs="Arial"/>
          <w:u w:val="single"/>
        </w:rPr>
      </w:pPr>
      <w:r w:rsidRPr="00D4626E">
        <w:rPr>
          <w:rFonts w:ascii="Arial" w:eastAsia="Arial" w:hAnsi="Arial" w:cs="Arial"/>
        </w:rPr>
        <w:t xml:space="preserve">Trauma Informed Training </w:t>
      </w:r>
      <w:hyperlink r:id="rId43">
        <w:r w:rsidRPr="00D4626E">
          <w:rPr>
            <w:rFonts w:ascii="Arial" w:eastAsia="Arial" w:hAnsi="Arial" w:cs="Arial"/>
            <w:u w:val="single"/>
          </w:rPr>
          <w:t>ALDO</w:t>
        </w:r>
      </w:hyperlink>
    </w:p>
    <w:p w14:paraId="0AC70809" w14:textId="77777777" w:rsidR="00D4626E" w:rsidRPr="00D4626E" w:rsidRDefault="00661AF8" w:rsidP="00D4626E">
      <w:pPr>
        <w:numPr>
          <w:ilvl w:val="0"/>
          <w:numId w:val="5"/>
        </w:numPr>
        <w:spacing w:after="160" w:line="259" w:lineRule="auto"/>
        <w:contextualSpacing/>
        <w:rPr>
          <w:rFonts w:ascii="Arial" w:eastAsia="Arial" w:hAnsi="Arial" w:cs="Arial"/>
          <w:u w:val="single"/>
        </w:rPr>
      </w:pPr>
      <w:hyperlink r:id="rId44">
        <w:r w:rsidR="00D4626E" w:rsidRPr="00D4626E">
          <w:rPr>
            <w:rFonts w:ascii="Arial" w:eastAsia="Arial" w:hAnsi="Arial" w:cs="Arial"/>
            <w:u w:val="single"/>
          </w:rPr>
          <w:t xml:space="preserve">GIRFEC Learning and Development Strategy 2021-2023 </w:t>
        </w:r>
      </w:hyperlink>
      <w:r w:rsidR="00D4626E" w:rsidRPr="00D4626E">
        <w:rPr>
          <w:rFonts w:ascii="Arial" w:eastAsia="Arial" w:hAnsi="Arial" w:cs="Arial"/>
        </w:rPr>
        <w:t xml:space="preserve"> </w:t>
      </w:r>
      <w:hyperlink r:id="rId45">
        <w:r w:rsidR="00D4626E" w:rsidRPr="00D4626E">
          <w:rPr>
            <w:rFonts w:ascii="Arial" w:eastAsia="Arial" w:hAnsi="Arial" w:cs="Arial"/>
            <w:u w:val="single"/>
          </w:rPr>
          <w:t>ALDO</w:t>
        </w:r>
      </w:hyperlink>
    </w:p>
    <w:p w14:paraId="108BFE57" w14:textId="77777777" w:rsidR="00D4626E" w:rsidRPr="00D4626E" w:rsidRDefault="00D4626E" w:rsidP="00D4626E">
      <w:pPr>
        <w:rPr>
          <w:rFonts w:ascii="Arial" w:eastAsia="Calibri" w:hAnsi="Arial" w:cs="Arial"/>
          <w:color w:val="00B050"/>
          <w:highlight w:val="yellow"/>
          <w:lang w:eastAsia="en-GB"/>
        </w:rPr>
      </w:pPr>
    </w:p>
    <w:p w14:paraId="69B03C51" w14:textId="77777777" w:rsidR="0078766D" w:rsidRPr="00214558" w:rsidRDefault="0078766D" w:rsidP="00394A9B">
      <w:pPr>
        <w:spacing w:line="259" w:lineRule="auto"/>
        <w:rPr>
          <w:rFonts w:ascii="Arial" w:eastAsiaTheme="minorHAnsi" w:hAnsi="Arial" w:cs="Arial"/>
        </w:rPr>
      </w:pPr>
    </w:p>
    <w:p w14:paraId="4BC140FB" w14:textId="77777777" w:rsidR="00E11E32" w:rsidRPr="00214558" w:rsidRDefault="00E11E32" w:rsidP="00394A9B">
      <w:pPr>
        <w:spacing w:line="259" w:lineRule="auto"/>
        <w:rPr>
          <w:rFonts w:ascii="Arial" w:eastAsiaTheme="minorHAnsi" w:hAnsi="Arial" w:cs="Arial"/>
          <w:b/>
          <w:bCs/>
          <w:i/>
          <w:iCs/>
          <w:color w:val="C00000"/>
        </w:rPr>
      </w:pPr>
    </w:p>
    <w:p w14:paraId="781F117A" w14:textId="7F67CA1A" w:rsidR="00394A9B" w:rsidRPr="00214558" w:rsidRDefault="00394A9B" w:rsidP="00394A9B">
      <w:pPr>
        <w:spacing w:line="259" w:lineRule="auto"/>
        <w:rPr>
          <w:rFonts w:ascii="Arial" w:eastAsiaTheme="minorHAnsi" w:hAnsi="Arial" w:cs="Arial"/>
          <w:b/>
          <w:bCs/>
          <w:i/>
          <w:iCs/>
          <w:color w:val="C00000"/>
        </w:rPr>
      </w:pPr>
      <w:r w:rsidRPr="00214558">
        <w:rPr>
          <w:rFonts w:ascii="Arial" w:eastAsiaTheme="minorHAnsi" w:hAnsi="Arial" w:cs="Arial"/>
          <w:b/>
          <w:bCs/>
          <w:i/>
          <w:iCs/>
          <w:color w:val="C00000"/>
        </w:rPr>
        <w:t>National Policy/Guidance:</w:t>
      </w:r>
    </w:p>
    <w:p w14:paraId="3712C543" w14:textId="77777777" w:rsidR="00735D90" w:rsidRPr="00214558" w:rsidRDefault="00735D90" w:rsidP="00394A9B">
      <w:pPr>
        <w:spacing w:line="259" w:lineRule="auto"/>
        <w:rPr>
          <w:rFonts w:ascii="Arial" w:eastAsiaTheme="minorHAnsi" w:hAnsi="Arial" w:cs="Arial"/>
          <w:b/>
          <w:bCs/>
          <w:i/>
          <w:iCs/>
          <w:color w:val="C00000"/>
        </w:rPr>
      </w:pPr>
    </w:p>
    <w:p w14:paraId="6CC6333E" w14:textId="2542FFBF" w:rsidR="00735D90" w:rsidRPr="00214558" w:rsidRDefault="00735D90" w:rsidP="00394A9B">
      <w:pPr>
        <w:spacing w:line="259" w:lineRule="auto"/>
        <w:rPr>
          <w:rFonts w:ascii="Arial" w:eastAsiaTheme="minorEastAsia" w:hAnsi="Arial" w:cs="Arial"/>
        </w:rPr>
      </w:pPr>
      <w:r w:rsidRPr="00214558">
        <w:rPr>
          <w:rFonts w:ascii="Arial" w:eastAsiaTheme="minorEastAsia" w:hAnsi="Arial" w:cs="Arial"/>
        </w:rPr>
        <w:t>Scottish Government, 2021, “National Guidance for Child Protection in Scotland” 2021</w:t>
      </w:r>
    </w:p>
    <w:p w14:paraId="165A078C" w14:textId="1689B4B4" w:rsidR="00735D90" w:rsidRPr="00214558" w:rsidRDefault="00661AF8" w:rsidP="00394A9B">
      <w:pPr>
        <w:spacing w:line="259" w:lineRule="auto"/>
        <w:rPr>
          <w:rFonts w:ascii="Arial" w:eastAsiaTheme="minorEastAsia" w:hAnsi="Arial" w:cs="Arial"/>
        </w:rPr>
      </w:pPr>
      <w:hyperlink r:id="rId46" w:history="1">
        <w:r w:rsidR="00735D90" w:rsidRPr="00214558">
          <w:rPr>
            <w:rFonts w:ascii="Arial" w:hAnsi="Arial" w:cs="Arial"/>
            <w:color w:val="0000FF"/>
            <w:u w:val="single"/>
          </w:rPr>
          <w:t>National guidance for child protection in Scotland 2021 - gov.scot (www.gov.scot)</w:t>
        </w:r>
      </w:hyperlink>
    </w:p>
    <w:p w14:paraId="06ED7C11" w14:textId="77777777" w:rsidR="00735D90" w:rsidRPr="00214558" w:rsidRDefault="00735D90" w:rsidP="00394A9B">
      <w:pPr>
        <w:spacing w:line="259" w:lineRule="auto"/>
        <w:rPr>
          <w:rFonts w:ascii="Arial" w:eastAsiaTheme="minorEastAsia" w:hAnsi="Arial" w:cs="Arial"/>
        </w:rPr>
      </w:pPr>
    </w:p>
    <w:p w14:paraId="0EBCD9D9" w14:textId="77777777" w:rsidR="00394A9B" w:rsidRPr="00214558" w:rsidRDefault="00394A9B" w:rsidP="00394A9B">
      <w:pPr>
        <w:spacing w:line="259" w:lineRule="auto"/>
        <w:rPr>
          <w:rFonts w:ascii="Arial" w:eastAsiaTheme="minorEastAsia" w:hAnsi="Arial" w:cs="Arial"/>
        </w:rPr>
      </w:pPr>
      <w:r w:rsidRPr="00214558">
        <w:rPr>
          <w:rFonts w:ascii="Arial" w:eastAsiaTheme="minorEastAsia" w:hAnsi="Arial" w:cs="Arial"/>
        </w:rPr>
        <w:t>Scottish Government, 2012, “National Risk Framework to Support the Assessment of Children and Young People”</w:t>
      </w:r>
    </w:p>
    <w:p w14:paraId="7DFE1E50" w14:textId="77777777" w:rsidR="00394A9B" w:rsidRPr="00214558" w:rsidRDefault="00661AF8" w:rsidP="00394A9B">
      <w:pPr>
        <w:spacing w:line="259" w:lineRule="auto"/>
        <w:rPr>
          <w:rFonts w:ascii="Arial" w:eastAsiaTheme="minorEastAsia" w:hAnsi="Arial" w:cs="Arial"/>
        </w:rPr>
      </w:pPr>
      <w:hyperlink r:id="rId47" w:history="1">
        <w:r w:rsidR="00394A9B" w:rsidRPr="00214558">
          <w:rPr>
            <w:rFonts w:ascii="Arial" w:eastAsiaTheme="minorEastAsia" w:hAnsi="Arial" w:cs="Arial"/>
            <w:color w:val="0563C1" w:themeColor="hyperlink"/>
            <w:u w:val="single"/>
          </w:rPr>
          <w:t>https://www.gov.scot/Resource/0040/00408604.pdf</w:t>
        </w:r>
      </w:hyperlink>
    </w:p>
    <w:p w14:paraId="18DDE404" w14:textId="77777777" w:rsidR="00394A9B" w:rsidRPr="00214558" w:rsidRDefault="00394A9B" w:rsidP="00394A9B">
      <w:pPr>
        <w:spacing w:line="259" w:lineRule="auto"/>
        <w:rPr>
          <w:rFonts w:ascii="Arial" w:eastAsiaTheme="minorEastAsia" w:hAnsi="Arial" w:cs="Arial"/>
        </w:rPr>
      </w:pPr>
    </w:p>
    <w:p w14:paraId="13813829" w14:textId="77777777" w:rsidR="00394A9B" w:rsidRPr="00214558" w:rsidRDefault="00394A9B" w:rsidP="00394A9B">
      <w:pPr>
        <w:spacing w:line="259" w:lineRule="auto"/>
        <w:rPr>
          <w:rFonts w:ascii="Arial" w:eastAsiaTheme="minorEastAsia" w:hAnsi="Arial" w:cs="Arial"/>
        </w:rPr>
      </w:pPr>
      <w:r w:rsidRPr="00214558">
        <w:rPr>
          <w:rFonts w:ascii="Arial" w:eastAsiaTheme="minorEastAsia" w:hAnsi="Arial" w:cs="Arial"/>
        </w:rPr>
        <w:t>Scottish Government, 2004, “Protecting Children and Young People – Framework for Standards”</w:t>
      </w:r>
    </w:p>
    <w:p w14:paraId="5F54340A" w14:textId="77777777" w:rsidR="00394A9B" w:rsidRPr="00214558" w:rsidRDefault="00661AF8" w:rsidP="00394A9B">
      <w:pPr>
        <w:spacing w:line="259" w:lineRule="auto"/>
        <w:rPr>
          <w:rFonts w:ascii="Arial" w:eastAsiaTheme="minorEastAsia" w:hAnsi="Arial" w:cs="Arial"/>
        </w:rPr>
      </w:pPr>
      <w:hyperlink r:id="rId48" w:history="1">
        <w:r w:rsidR="00394A9B" w:rsidRPr="00214558">
          <w:rPr>
            <w:rFonts w:ascii="Arial" w:eastAsiaTheme="minorEastAsia" w:hAnsi="Arial" w:cs="Arial"/>
            <w:color w:val="0563C1" w:themeColor="hyperlink"/>
            <w:u w:val="single"/>
          </w:rPr>
          <w:t>https://www2.gov.scot/Resource/Doc/1181/0008818.pdf</w:t>
        </w:r>
      </w:hyperlink>
    </w:p>
    <w:p w14:paraId="3C5D57D9" w14:textId="77777777" w:rsidR="00394A9B" w:rsidRPr="00214558" w:rsidRDefault="00394A9B" w:rsidP="00394A9B">
      <w:pPr>
        <w:spacing w:line="259" w:lineRule="auto"/>
        <w:ind w:left="720"/>
        <w:contextualSpacing/>
        <w:rPr>
          <w:rFonts w:ascii="Arial" w:eastAsiaTheme="minorEastAsia" w:hAnsi="Arial" w:cs="Arial"/>
        </w:rPr>
      </w:pPr>
    </w:p>
    <w:p w14:paraId="63FFEF1B" w14:textId="77777777" w:rsidR="00394A9B" w:rsidRPr="00214558" w:rsidRDefault="00394A9B" w:rsidP="00394A9B">
      <w:pPr>
        <w:spacing w:line="259" w:lineRule="auto"/>
        <w:rPr>
          <w:rFonts w:ascii="Arial" w:eastAsiaTheme="minorEastAsia" w:hAnsi="Arial" w:cs="Arial"/>
        </w:rPr>
      </w:pPr>
      <w:r w:rsidRPr="00214558">
        <w:rPr>
          <w:rFonts w:ascii="Arial" w:eastAsiaTheme="minorEastAsia" w:hAnsi="Arial" w:cs="Arial"/>
        </w:rPr>
        <w:t>Scottish Government, 2004, “Scottish Government Protecting children and Young People – The Charter”</w:t>
      </w:r>
    </w:p>
    <w:p w14:paraId="6C84BF64" w14:textId="77777777" w:rsidR="00394A9B" w:rsidRPr="00214558" w:rsidRDefault="00661AF8" w:rsidP="00394A9B">
      <w:pPr>
        <w:spacing w:line="259" w:lineRule="auto"/>
        <w:rPr>
          <w:rFonts w:ascii="Arial" w:eastAsiaTheme="minorEastAsia" w:hAnsi="Arial" w:cs="Arial"/>
        </w:rPr>
      </w:pPr>
      <w:hyperlink r:id="rId49" w:history="1">
        <w:r w:rsidR="00394A9B" w:rsidRPr="00214558">
          <w:rPr>
            <w:rFonts w:ascii="Arial" w:eastAsiaTheme="minorEastAsia" w:hAnsi="Arial" w:cs="Arial"/>
            <w:color w:val="0563C1" w:themeColor="hyperlink"/>
            <w:u w:val="single"/>
          </w:rPr>
          <w:t>https://www2.gov.scot/Resource/Doc/1181/0008817.pdf</w:t>
        </w:r>
      </w:hyperlink>
    </w:p>
    <w:p w14:paraId="3BAF3E56" w14:textId="77777777" w:rsidR="00394A9B" w:rsidRPr="00214558" w:rsidRDefault="00394A9B" w:rsidP="00394A9B">
      <w:pPr>
        <w:spacing w:line="259" w:lineRule="auto"/>
        <w:ind w:left="720"/>
        <w:contextualSpacing/>
        <w:rPr>
          <w:rFonts w:ascii="Arial" w:eastAsiaTheme="minorEastAsia" w:hAnsi="Arial" w:cs="Arial"/>
          <w:color w:val="0563C1" w:themeColor="hyperlink"/>
          <w:u w:val="single"/>
        </w:rPr>
      </w:pPr>
    </w:p>
    <w:p w14:paraId="4CF74F5E" w14:textId="77777777" w:rsidR="00394A9B" w:rsidRPr="00214558" w:rsidRDefault="00394A9B" w:rsidP="00394A9B">
      <w:pPr>
        <w:spacing w:line="259" w:lineRule="auto"/>
        <w:rPr>
          <w:rFonts w:ascii="Arial" w:eastAsiaTheme="minorEastAsia" w:hAnsi="Arial" w:cs="Arial"/>
        </w:rPr>
      </w:pPr>
      <w:r w:rsidRPr="00214558">
        <w:rPr>
          <w:rFonts w:ascii="Arial" w:eastAsiaTheme="minorEastAsia" w:hAnsi="Arial" w:cs="Arial"/>
        </w:rPr>
        <w:t>Scottish Government, 2002, “It’s Everyone’s Job to Make Sure I’m Alright”</w:t>
      </w:r>
    </w:p>
    <w:p w14:paraId="46ACB917" w14:textId="77777777" w:rsidR="00394A9B" w:rsidRPr="00214558" w:rsidRDefault="00661AF8" w:rsidP="00394A9B">
      <w:pPr>
        <w:spacing w:line="259" w:lineRule="auto"/>
        <w:rPr>
          <w:rFonts w:ascii="Arial" w:eastAsiaTheme="minorEastAsia" w:hAnsi="Arial" w:cs="Arial"/>
        </w:rPr>
      </w:pPr>
      <w:hyperlink r:id="rId50" w:history="1">
        <w:r w:rsidR="00394A9B" w:rsidRPr="00214558">
          <w:rPr>
            <w:rFonts w:ascii="Arial" w:eastAsiaTheme="minorEastAsia" w:hAnsi="Arial" w:cs="Arial"/>
            <w:color w:val="0563C1" w:themeColor="hyperlink"/>
            <w:u w:val="single"/>
          </w:rPr>
          <w:t>https://www2.gov.scot/Resource/Doc/47007/0023992.pdf</w:t>
        </w:r>
      </w:hyperlink>
    </w:p>
    <w:p w14:paraId="6B458F6E" w14:textId="77777777" w:rsidR="00394A9B" w:rsidRPr="00214558" w:rsidRDefault="00394A9B" w:rsidP="00394A9B">
      <w:pPr>
        <w:spacing w:after="160" w:line="259" w:lineRule="auto"/>
        <w:rPr>
          <w:rFonts w:ascii="Arial" w:eastAsiaTheme="minorEastAsia" w:hAnsi="Arial" w:cs="Arial"/>
        </w:rPr>
      </w:pPr>
    </w:p>
    <w:p w14:paraId="669C5443" w14:textId="77777777" w:rsidR="00394A9B" w:rsidRPr="00214558" w:rsidRDefault="00394A9B" w:rsidP="00394A9B">
      <w:pPr>
        <w:spacing w:line="259" w:lineRule="auto"/>
        <w:rPr>
          <w:rFonts w:ascii="Arial" w:eastAsiaTheme="minorEastAsia" w:hAnsi="Arial" w:cs="Arial"/>
        </w:rPr>
      </w:pPr>
      <w:r w:rsidRPr="00214558">
        <w:rPr>
          <w:rFonts w:ascii="Arial" w:eastAsiaTheme="minorEastAsia" w:hAnsi="Arial" w:cs="Arial"/>
        </w:rPr>
        <w:t>Scottish Government, 2013, “Getting Our Priorities Right”</w:t>
      </w:r>
    </w:p>
    <w:p w14:paraId="16597E5C" w14:textId="77777777" w:rsidR="00394A9B" w:rsidRPr="00214558" w:rsidRDefault="00661AF8" w:rsidP="00394A9B">
      <w:pPr>
        <w:spacing w:line="259" w:lineRule="auto"/>
        <w:rPr>
          <w:rFonts w:ascii="Arial" w:eastAsiaTheme="minorEastAsia" w:hAnsi="Arial" w:cs="Arial"/>
          <w:color w:val="0563C1" w:themeColor="hyperlink"/>
          <w:u w:val="single"/>
        </w:rPr>
      </w:pPr>
      <w:hyperlink r:id="rId51" w:history="1">
        <w:r w:rsidR="00394A9B" w:rsidRPr="00214558">
          <w:rPr>
            <w:rFonts w:ascii="Arial" w:eastAsiaTheme="minorEastAsia" w:hAnsi="Arial" w:cs="Arial"/>
            <w:color w:val="0563C1" w:themeColor="hyperlink"/>
            <w:u w:val="single"/>
          </w:rPr>
          <w:t>https://www.gov.scot/binaries/content/documents/govscot/publications/guidance/2013/04/getting-priorities-right/documents/00420685-pdf/00420685-pdf/govscot%3Adocument</w:t>
        </w:r>
      </w:hyperlink>
    </w:p>
    <w:p w14:paraId="69D9F90A" w14:textId="7F9325CD" w:rsidR="001C403C" w:rsidRPr="001C403C" w:rsidRDefault="001C403C" w:rsidP="001C403C">
      <w:pPr>
        <w:spacing w:after="160" w:line="259" w:lineRule="auto"/>
        <w:rPr>
          <w:rFonts w:ascii="Arial" w:eastAsiaTheme="minorEastAsia" w:hAnsi="Arial" w:cs="Arial"/>
        </w:rPr>
      </w:pPr>
    </w:p>
    <w:p w14:paraId="6A33E313" w14:textId="77777777" w:rsidR="001C403C" w:rsidRPr="001C403C" w:rsidRDefault="001C403C" w:rsidP="001C403C">
      <w:pPr>
        <w:spacing w:after="160" w:line="259" w:lineRule="auto"/>
        <w:rPr>
          <w:rFonts w:ascii="Arial" w:eastAsiaTheme="minorEastAsia" w:hAnsi="Arial" w:cs="Arial"/>
          <w:b/>
          <w:bCs/>
        </w:rPr>
      </w:pPr>
      <w:proofErr w:type="gramStart"/>
      <w:r w:rsidRPr="001C403C">
        <w:rPr>
          <w:rFonts w:ascii="Arial" w:eastAsiaTheme="minorEastAsia" w:hAnsi="Arial" w:cs="Arial"/>
          <w:b/>
          <w:bCs/>
        </w:rPr>
        <w:t>All of</w:t>
      </w:r>
      <w:proofErr w:type="gramEnd"/>
      <w:r w:rsidRPr="001C403C">
        <w:rPr>
          <w:rFonts w:ascii="Arial" w:eastAsiaTheme="minorEastAsia" w:hAnsi="Arial" w:cs="Arial"/>
          <w:b/>
          <w:bCs/>
        </w:rPr>
        <w:t xml:space="preserve"> above points are referred to in:</w:t>
      </w:r>
    </w:p>
    <w:p w14:paraId="639B4610" w14:textId="77777777" w:rsidR="001C403C" w:rsidRPr="001C403C" w:rsidRDefault="001C403C" w:rsidP="001C403C">
      <w:pPr>
        <w:spacing w:after="160" w:line="259" w:lineRule="auto"/>
        <w:rPr>
          <w:rFonts w:ascii="Arial" w:eastAsiaTheme="minorEastAsia" w:hAnsi="Arial" w:cs="Arial"/>
        </w:rPr>
      </w:pPr>
      <w:bookmarkStart w:id="0" w:name="_Hlk90303139"/>
      <w:r w:rsidRPr="001C403C">
        <w:rPr>
          <w:rFonts w:ascii="Arial" w:eastAsiaTheme="minorEastAsia" w:hAnsi="Arial" w:cs="Arial"/>
        </w:rPr>
        <w:t>National Guidance for Child Protection in Scotland 2021:</w:t>
      </w:r>
    </w:p>
    <w:p w14:paraId="56DBBECF" w14:textId="77777777" w:rsidR="001C403C" w:rsidRPr="001C403C" w:rsidRDefault="00661AF8" w:rsidP="001C403C">
      <w:pPr>
        <w:spacing w:after="160" w:line="259" w:lineRule="auto"/>
        <w:rPr>
          <w:rFonts w:ascii="Arial" w:eastAsiaTheme="minorEastAsia" w:hAnsi="Arial" w:cs="Arial"/>
          <w:b/>
          <w:bCs/>
        </w:rPr>
      </w:pPr>
      <w:hyperlink r:id="rId52" w:history="1">
        <w:r w:rsidR="001C403C" w:rsidRPr="001C403C">
          <w:rPr>
            <w:rFonts w:ascii="Arial" w:eastAsiaTheme="minorHAnsi" w:hAnsi="Arial" w:cs="Arial"/>
            <w:color w:val="0000FF"/>
            <w:u w:val="single"/>
          </w:rPr>
          <w:t>national-guidance-child-protection-scotland-2021 (2).pdf</w:t>
        </w:r>
      </w:hyperlink>
    </w:p>
    <w:p w14:paraId="4733F3B9" w14:textId="77777777" w:rsidR="001C403C" w:rsidRPr="001C403C" w:rsidRDefault="001C403C" w:rsidP="001C403C">
      <w:pPr>
        <w:spacing w:after="160" w:line="259" w:lineRule="auto"/>
        <w:rPr>
          <w:rFonts w:ascii="Arial" w:eastAsiaTheme="minorEastAsia" w:hAnsi="Arial" w:cs="Arial"/>
        </w:rPr>
      </w:pPr>
      <w:r w:rsidRPr="001C403C">
        <w:rPr>
          <w:rFonts w:ascii="Arial" w:eastAsiaTheme="minorEastAsia" w:hAnsi="Arial" w:cs="Arial"/>
        </w:rPr>
        <w:t xml:space="preserve"> ‘Getting it Right for Children, Young People &amp; Families in Aberdeenshire Multi-Agency Operational Guidance’:</w:t>
      </w:r>
    </w:p>
    <w:p w14:paraId="2F19E8F5" w14:textId="77777777" w:rsidR="001C403C" w:rsidRPr="001C403C" w:rsidRDefault="00661AF8" w:rsidP="001C403C">
      <w:pPr>
        <w:spacing w:after="160" w:line="259" w:lineRule="auto"/>
        <w:rPr>
          <w:rFonts w:ascii="Arial" w:eastAsiaTheme="minorHAnsi" w:hAnsi="Arial" w:cs="Arial"/>
          <w:color w:val="0000FF"/>
          <w:u w:val="single"/>
        </w:rPr>
      </w:pPr>
      <w:hyperlink r:id="rId53" w:history="1">
        <w:r w:rsidR="001C403C" w:rsidRPr="001C403C">
          <w:rPr>
            <w:rFonts w:ascii="Arial" w:eastAsiaTheme="minorHAnsi" w:hAnsi="Arial" w:cs="Arial"/>
            <w:color w:val="0000FF"/>
            <w:u w:val="single"/>
          </w:rPr>
          <w:t>GIRFEC-Guidance-V2-15-Feb-2021.pdf (girfec-aberdeenshire.org)</w:t>
        </w:r>
      </w:hyperlink>
      <w:bookmarkEnd w:id="0"/>
    </w:p>
    <w:p w14:paraId="100AD64C" w14:textId="77777777" w:rsidR="001C403C" w:rsidRPr="001C403C" w:rsidRDefault="001C403C" w:rsidP="001C403C">
      <w:pPr>
        <w:spacing w:after="160" w:line="259" w:lineRule="auto"/>
        <w:rPr>
          <w:rFonts w:ascii="Arial" w:eastAsiaTheme="minorHAnsi" w:hAnsi="Arial" w:cs="Arial"/>
          <w:b/>
          <w:bCs/>
        </w:rPr>
      </w:pPr>
      <w:proofErr w:type="gramStart"/>
      <w:r w:rsidRPr="001C403C">
        <w:rPr>
          <w:rFonts w:ascii="Arial" w:eastAsiaTheme="minorHAnsi" w:hAnsi="Arial" w:cs="Arial"/>
          <w:b/>
          <w:bCs/>
        </w:rPr>
        <w:t>All of</w:t>
      </w:r>
      <w:proofErr w:type="gramEnd"/>
      <w:r w:rsidRPr="001C403C">
        <w:rPr>
          <w:rFonts w:ascii="Arial" w:eastAsiaTheme="minorHAnsi" w:hAnsi="Arial" w:cs="Arial"/>
          <w:b/>
          <w:bCs/>
        </w:rPr>
        <w:t xml:space="preserve"> above points are also referred to in:</w:t>
      </w:r>
    </w:p>
    <w:p w14:paraId="0ACBEC8B" w14:textId="77777777" w:rsidR="001C403C" w:rsidRPr="001C403C" w:rsidRDefault="001C403C" w:rsidP="001C403C">
      <w:pPr>
        <w:spacing w:after="160" w:line="259" w:lineRule="auto"/>
        <w:rPr>
          <w:rFonts w:ascii="Arial" w:eastAsiaTheme="minorEastAsia" w:hAnsi="Arial" w:cs="Arial"/>
        </w:rPr>
      </w:pPr>
      <w:r w:rsidRPr="001C403C">
        <w:rPr>
          <w:rFonts w:ascii="Arial" w:eastAsiaTheme="minorEastAsia" w:hAnsi="Arial" w:cs="Arial"/>
        </w:rPr>
        <w:t>Aberdeenshire Council, 2023, “Child Protection in Education Guidance”</w:t>
      </w:r>
    </w:p>
    <w:p w14:paraId="4C3E362F" w14:textId="77777777" w:rsidR="001C403C" w:rsidRPr="001C403C" w:rsidRDefault="00661AF8" w:rsidP="001C403C">
      <w:pPr>
        <w:spacing w:after="160" w:line="259" w:lineRule="auto"/>
        <w:rPr>
          <w:rFonts w:ascii="Arial" w:eastAsiaTheme="minorHAnsi" w:hAnsi="Arial" w:cs="Arial"/>
        </w:rPr>
      </w:pPr>
      <w:hyperlink r:id="rId54" w:history="1">
        <w:r w:rsidR="001C403C" w:rsidRPr="001C403C">
          <w:rPr>
            <w:rFonts w:ascii="Arial" w:eastAsiaTheme="minorHAnsi" w:hAnsi="Arial" w:cs="Arial"/>
            <w:color w:val="0563C1" w:themeColor="hyperlink"/>
            <w:u w:val="single"/>
          </w:rPr>
          <w:t>Child-Protection-in-Education-Guidance-1.docx (live.com)</w:t>
        </w:r>
      </w:hyperlink>
    </w:p>
    <w:p w14:paraId="09B190EE" w14:textId="77777777" w:rsidR="001C403C" w:rsidRPr="001C403C" w:rsidRDefault="001C403C" w:rsidP="001C403C">
      <w:pPr>
        <w:spacing w:after="160" w:line="259" w:lineRule="auto"/>
        <w:rPr>
          <w:rFonts w:ascii="Arial" w:eastAsiaTheme="minorHAnsi" w:hAnsi="Arial" w:cs="Arial"/>
        </w:rPr>
      </w:pPr>
      <w:r w:rsidRPr="001C403C">
        <w:rPr>
          <w:rFonts w:ascii="Arial" w:eastAsiaTheme="minorHAnsi" w:hAnsi="Arial" w:cs="Arial"/>
        </w:rPr>
        <w:t>Procedure for recording incident and informing Care Inspectorate where required:</w:t>
      </w:r>
    </w:p>
    <w:p w14:paraId="7C11A47E" w14:textId="77777777" w:rsidR="001C403C" w:rsidRPr="001C403C" w:rsidRDefault="00661AF8" w:rsidP="001C403C">
      <w:pPr>
        <w:autoSpaceDE w:val="0"/>
        <w:autoSpaceDN w:val="0"/>
        <w:adjustRightInd w:val="0"/>
        <w:rPr>
          <w:rFonts w:ascii="Arial" w:eastAsiaTheme="minorHAnsi" w:hAnsi="Arial" w:cs="Arial"/>
          <w:color w:val="0563C1" w:themeColor="hyperlink"/>
          <w:u w:val="single"/>
        </w:rPr>
      </w:pPr>
      <w:hyperlink r:id="rId55" w:history="1">
        <w:proofErr w:type="spellStart"/>
        <w:r w:rsidR="001C403C" w:rsidRPr="001C403C">
          <w:rPr>
            <w:rFonts w:ascii="Arial" w:eastAsiaTheme="minorHAnsi" w:hAnsi="Arial" w:cs="Arial"/>
            <w:color w:val="0563C1" w:themeColor="hyperlink"/>
            <w:u w:val="single"/>
          </w:rPr>
          <w:t>Rcds</w:t>
        </w:r>
        <w:proofErr w:type="spellEnd"/>
        <w:r w:rsidR="001C403C" w:rsidRPr="001C403C">
          <w:rPr>
            <w:rFonts w:ascii="Arial" w:eastAsiaTheme="minorHAnsi" w:hAnsi="Arial" w:cs="Arial"/>
            <w:color w:val="0563C1" w:themeColor="hyperlink"/>
            <w:u w:val="single"/>
          </w:rPr>
          <w:t xml:space="preserve"> </w:t>
        </w:r>
        <w:proofErr w:type="gramStart"/>
        <w:r w:rsidR="001C403C" w:rsidRPr="001C403C">
          <w:rPr>
            <w:rFonts w:ascii="Arial" w:eastAsiaTheme="minorHAnsi" w:hAnsi="Arial" w:cs="Arial"/>
            <w:color w:val="0563C1" w:themeColor="hyperlink"/>
            <w:u w:val="single"/>
          </w:rPr>
          <w:t>services(</w:t>
        </w:r>
        <w:proofErr w:type="gramEnd"/>
        <w:r w:rsidR="001C403C" w:rsidRPr="001C403C">
          <w:rPr>
            <w:rFonts w:ascii="Arial" w:eastAsiaTheme="minorHAnsi" w:hAnsi="Arial" w:cs="Arial"/>
            <w:color w:val="0563C1" w:themeColor="hyperlink"/>
            <w:u w:val="single"/>
          </w:rPr>
          <w:t>except cm) must keep and guidance on notification reporting (300420).pdf (careinspectorate.com)</w:t>
        </w:r>
      </w:hyperlink>
    </w:p>
    <w:p w14:paraId="4BE07227" w14:textId="77777777" w:rsidR="001C403C" w:rsidRPr="001C403C" w:rsidRDefault="001C403C" w:rsidP="001C403C">
      <w:pPr>
        <w:autoSpaceDE w:val="0"/>
        <w:autoSpaceDN w:val="0"/>
        <w:adjustRightInd w:val="0"/>
        <w:rPr>
          <w:rFonts w:ascii="Arial" w:eastAsiaTheme="minorHAnsi" w:hAnsi="Arial" w:cs="Arial"/>
          <w:color w:val="000000"/>
        </w:rPr>
      </w:pPr>
    </w:p>
    <w:p w14:paraId="7A94DF4A" w14:textId="4B1E1D9C" w:rsidR="001C403C" w:rsidRDefault="001C403C" w:rsidP="001C403C">
      <w:pPr>
        <w:spacing w:line="276" w:lineRule="auto"/>
        <w:rPr>
          <w:rFonts w:ascii="Arial" w:eastAsiaTheme="minorEastAsia" w:hAnsi="Arial" w:cs="Arial"/>
        </w:rPr>
      </w:pPr>
    </w:p>
    <w:p w14:paraId="5D62D87D" w14:textId="77777777" w:rsidR="00661AF8" w:rsidRPr="001C403C" w:rsidRDefault="00661AF8" w:rsidP="001C403C">
      <w:pPr>
        <w:spacing w:line="276" w:lineRule="auto"/>
        <w:rPr>
          <w:rFonts w:ascii="Arial" w:hAnsi="Arial" w:cs="Arial"/>
          <w:color w:val="C00000"/>
          <w:lang w:eastAsia="en-GB"/>
        </w:rPr>
      </w:pPr>
    </w:p>
    <w:p w14:paraId="68FC5016" w14:textId="77777777" w:rsidR="001C403C" w:rsidRPr="004E6A51" w:rsidRDefault="001C403C" w:rsidP="001202AD">
      <w:pPr>
        <w:rPr>
          <w:rFonts w:ascii="Arial" w:hAnsi="Arial" w:cs="Arial"/>
        </w:rPr>
      </w:pPr>
    </w:p>
    <w:sectPr w:rsidR="001C403C" w:rsidRPr="004E6A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2F59" w14:textId="77777777" w:rsidR="00C92527" w:rsidRDefault="00C92527" w:rsidP="006D23A9">
      <w:r>
        <w:separator/>
      </w:r>
    </w:p>
  </w:endnote>
  <w:endnote w:type="continuationSeparator" w:id="0">
    <w:p w14:paraId="13544CAC" w14:textId="77777777" w:rsidR="00C92527" w:rsidRDefault="00C92527" w:rsidP="006D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60C3" w14:textId="77777777" w:rsidR="00C92527" w:rsidRDefault="00C92527" w:rsidP="006D23A9">
      <w:r>
        <w:separator/>
      </w:r>
    </w:p>
  </w:footnote>
  <w:footnote w:type="continuationSeparator" w:id="0">
    <w:p w14:paraId="628A93FC" w14:textId="77777777" w:rsidR="00C92527" w:rsidRDefault="00C92527" w:rsidP="006D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258"/>
    <w:multiLevelType w:val="hybridMultilevel"/>
    <w:tmpl w:val="DE8EA8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92B4E"/>
    <w:multiLevelType w:val="hybridMultilevel"/>
    <w:tmpl w:val="EEEA23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A7B63"/>
    <w:multiLevelType w:val="hybridMultilevel"/>
    <w:tmpl w:val="ABA45C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6201FF"/>
    <w:multiLevelType w:val="hybridMultilevel"/>
    <w:tmpl w:val="7C08D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0F971"/>
    <w:multiLevelType w:val="hybridMultilevel"/>
    <w:tmpl w:val="4E72D22E"/>
    <w:lvl w:ilvl="0" w:tplc="DCA2E134">
      <w:start w:val="1"/>
      <w:numFmt w:val="bullet"/>
      <w:lvlText w:val="Ø"/>
      <w:lvlJc w:val="left"/>
      <w:pPr>
        <w:ind w:left="720" w:hanging="360"/>
      </w:pPr>
      <w:rPr>
        <w:rFonts w:ascii="Wingdings" w:hAnsi="Wingdings" w:hint="default"/>
      </w:rPr>
    </w:lvl>
    <w:lvl w:ilvl="1" w:tplc="2312C1C0">
      <w:start w:val="1"/>
      <w:numFmt w:val="bullet"/>
      <w:lvlText w:val="o"/>
      <w:lvlJc w:val="left"/>
      <w:pPr>
        <w:ind w:left="1440" w:hanging="360"/>
      </w:pPr>
      <w:rPr>
        <w:rFonts w:ascii="Courier New" w:hAnsi="Courier New" w:hint="default"/>
      </w:rPr>
    </w:lvl>
    <w:lvl w:ilvl="2" w:tplc="85A824E0">
      <w:start w:val="1"/>
      <w:numFmt w:val="bullet"/>
      <w:lvlText w:val=""/>
      <w:lvlJc w:val="left"/>
      <w:pPr>
        <w:ind w:left="2160" w:hanging="360"/>
      </w:pPr>
      <w:rPr>
        <w:rFonts w:ascii="Wingdings" w:hAnsi="Wingdings" w:hint="default"/>
      </w:rPr>
    </w:lvl>
    <w:lvl w:ilvl="3" w:tplc="16284250">
      <w:start w:val="1"/>
      <w:numFmt w:val="bullet"/>
      <w:lvlText w:val=""/>
      <w:lvlJc w:val="left"/>
      <w:pPr>
        <w:ind w:left="2880" w:hanging="360"/>
      </w:pPr>
      <w:rPr>
        <w:rFonts w:ascii="Symbol" w:hAnsi="Symbol" w:hint="default"/>
      </w:rPr>
    </w:lvl>
    <w:lvl w:ilvl="4" w:tplc="61A8E20E">
      <w:start w:val="1"/>
      <w:numFmt w:val="bullet"/>
      <w:lvlText w:val="o"/>
      <w:lvlJc w:val="left"/>
      <w:pPr>
        <w:ind w:left="3600" w:hanging="360"/>
      </w:pPr>
      <w:rPr>
        <w:rFonts w:ascii="Courier New" w:hAnsi="Courier New" w:hint="default"/>
      </w:rPr>
    </w:lvl>
    <w:lvl w:ilvl="5" w:tplc="CC521D1A">
      <w:start w:val="1"/>
      <w:numFmt w:val="bullet"/>
      <w:lvlText w:val=""/>
      <w:lvlJc w:val="left"/>
      <w:pPr>
        <w:ind w:left="4320" w:hanging="360"/>
      </w:pPr>
      <w:rPr>
        <w:rFonts w:ascii="Wingdings" w:hAnsi="Wingdings" w:hint="default"/>
      </w:rPr>
    </w:lvl>
    <w:lvl w:ilvl="6" w:tplc="C54475A2">
      <w:start w:val="1"/>
      <w:numFmt w:val="bullet"/>
      <w:lvlText w:val=""/>
      <w:lvlJc w:val="left"/>
      <w:pPr>
        <w:ind w:left="5040" w:hanging="360"/>
      </w:pPr>
      <w:rPr>
        <w:rFonts w:ascii="Symbol" w:hAnsi="Symbol" w:hint="default"/>
      </w:rPr>
    </w:lvl>
    <w:lvl w:ilvl="7" w:tplc="45FA000E">
      <w:start w:val="1"/>
      <w:numFmt w:val="bullet"/>
      <w:lvlText w:val="o"/>
      <w:lvlJc w:val="left"/>
      <w:pPr>
        <w:ind w:left="5760" w:hanging="360"/>
      </w:pPr>
      <w:rPr>
        <w:rFonts w:ascii="Courier New" w:hAnsi="Courier New" w:hint="default"/>
      </w:rPr>
    </w:lvl>
    <w:lvl w:ilvl="8" w:tplc="7954F0C0">
      <w:start w:val="1"/>
      <w:numFmt w:val="bullet"/>
      <w:lvlText w:val=""/>
      <w:lvlJc w:val="left"/>
      <w:pPr>
        <w:ind w:left="6480" w:hanging="360"/>
      </w:pPr>
      <w:rPr>
        <w:rFonts w:ascii="Wingdings" w:hAnsi="Wingdings" w:hint="default"/>
      </w:rPr>
    </w:lvl>
  </w:abstractNum>
  <w:num w:numId="1" w16cid:durableId="1540509636">
    <w:abstractNumId w:val="1"/>
  </w:num>
  <w:num w:numId="2" w16cid:durableId="1494876399">
    <w:abstractNumId w:val="0"/>
  </w:num>
  <w:num w:numId="3" w16cid:durableId="2141802496">
    <w:abstractNumId w:val="2"/>
  </w:num>
  <w:num w:numId="4" w16cid:durableId="1809978600">
    <w:abstractNumId w:val="3"/>
  </w:num>
  <w:num w:numId="5" w16cid:durableId="1698578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E9"/>
    <w:rsid w:val="000358CA"/>
    <w:rsid w:val="00055B99"/>
    <w:rsid w:val="0007491C"/>
    <w:rsid w:val="000F5A7F"/>
    <w:rsid w:val="0011670A"/>
    <w:rsid w:val="001202AD"/>
    <w:rsid w:val="001303DA"/>
    <w:rsid w:val="0019379E"/>
    <w:rsid w:val="0019737E"/>
    <w:rsid w:val="001B5E23"/>
    <w:rsid w:val="001C403C"/>
    <w:rsid w:val="001F5EA1"/>
    <w:rsid w:val="00214558"/>
    <w:rsid w:val="00240BEB"/>
    <w:rsid w:val="00274397"/>
    <w:rsid w:val="002D0EEF"/>
    <w:rsid w:val="002E7007"/>
    <w:rsid w:val="00394A9B"/>
    <w:rsid w:val="00396955"/>
    <w:rsid w:val="003A53E8"/>
    <w:rsid w:val="003D5830"/>
    <w:rsid w:val="00405CA1"/>
    <w:rsid w:val="00426271"/>
    <w:rsid w:val="00434A6A"/>
    <w:rsid w:val="00435C04"/>
    <w:rsid w:val="00436FE4"/>
    <w:rsid w:val="0046751D"/>
    <w:rsid w:val="004C1A7F"/>
    <w:rsid w:val="004E6A51"/>
    <w:rsid w:val="004E7A99"/>
    <w:rsid w:val="004E7DAD"/>
    <w:rsid w:val="00534188"/>
    <w:rsid w:val="00565113"/>
    <w:rsid w:val="00586A0E"/>
    <w:rsid w:val="005A69E4"/>
    <w:rsid w:val="005F38E9"/>
    <w:rsid w:val="006602C7"/>
    <w:rsid w:val="00661AF8"/>
    <w:rsid w:val="0067015F"/>
    <w:rsid w:val="00693870"/>
    <w:rsid w:val="006972F2"/>
    <w:rsid w:val="006D23A9"/>
    <w:rsid w:val="006F63BE"/>
    <w:rsid w:val="00735D90"/>
    <w:rsid w:val="0074043D"/>
    <w:rsid w:val="0078766D"/>
    <w:rsid w:val="007F10DA"/>
    <w:rsid w:val="00825729"/>
    <w:rsid w:val="0085556E"/>
    <w:rsid w:val="00866FDD"/>
    <w:rsid w:val="00875B73"/>
    <w:rsid w:val="0088339A"/>
    <w:rsid w:val="008E4848"/>
    <w:rsid w:val="009052C0"/>
    <w:rsid w:val="00915F02"/>
    <w:rsid w:val="00971C71"/>
    <w:rsid w:val="00987A61"/>
    <w:rsid w:val="009B027C"/>
    <w:rsid w:val="009B59A0"/>
    <w:rsid w:val="009C3939"/>
    <w:rsid w:val="009F2919"/>
    <w:rsid w:val="00A33DF0"/>
    <w:rsid w:val="00A37F31"/>
    <w:rsid w:val="00A46ECF"/>
    <w:rsid w:val="00AA5FD4"/>
    <w:rsid w:val="00AF37B6"/>
    <w:rsid w:val="00B55E38"/>
    <w:rsid w:val="00B64D15"/>
    <w:rsid w:val="00B70B99"/>
    <w:rsid w:val="00B945A5"/>
    <w:rsid w:val="00BB49ED"/>
    <w:rsid w:val="00BE0D17"/>
    <w:rsid w:val="00BF52E0"/>
    <w:rsid w:val="00C16182"/>
    <w:rsid w:val="00C176AA"/>
    <w:rsid w:val="00C37E1E"/>
    <w:rsid w:val="00C510F2"/>
    <w:rsid w:val="00C92527"/>
    <w:rsid w:val="00D33CB5"/>
    <w:rsid w:val="00D4626E"/>
    <w:rsid w:val="00D5460A"/>
    <w:rsid w:val="00D61573"/>
    <w:rsid w:val="00D62DAE"/>
    <w:rsid w:val="00D91116"/>
    <w:rsid w:val="00DE34FE"/>
    <w:rsid w:val="00E11E32"/>
    <w:rsid w:val="00E14C55"/>
    <w:rsid w:val="00E32477"/>
    <w:rsid w:val="00E62C48"/>
    <w:rsid w:val="00E875DD"/>
    <w:rsid w:val="00EA077D"/>
    <w:rsid w:val="00F37A91"/>
    <w:rsid w:val="00F506B4"/>
    <w:rsid w:val="00F72A5F"/>
    <w:rsid w:val="00FD1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51A2"/>
  <w15:chartTrackingRefBased/>
  <w15:docId w15:val="{B503A979-16B9-45B8-AA50-78378DAA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02AD"/>
    <w:pPr>
      <w:jc w:val="center"/>
    </w:pPr>
    <w:rPr>
      <w:rFonts w:ascii="Arial" w:hAnsi="Arial" w:cs="Arial"/>
      <w:b/>
      <w:sz w:val="28"/>
    </w:rPr>
  </w:style>
  <w:style w:type="character" w:customStyle="1" w:styleId="TitleChar">
    <w:name w:val="Title Char"/>
    <w:basedOn w:val="DefaultParagraphFont"/>
    <w:link w:val="Title"/>
    <w:rsid w:val="001202AD"/>
    <w:rPr>
      <w:rFonts w:ascii="Arial" w:eastAsia="Times New Roman" w:hAnsi="Arial" w:cs="Arial"/>
      <w:b/>
      <w:sz w:val="28"/>
      <w:szCs w:val="24"/>
    </w:rPr>
  </w:style>
  <w:style w:type="character" w:styleId="Hyperlink">
    <w:name w:val="Hyperlink"/>
    <w:rsid w:val="001202AD"/>
    <w:rPr>
      <w:color w:val="0000FF"/>
      <w:u w:val="single"/>
    </w:rPr>
  </w:style>
  <w:style w:type="paragraph" w:styleId="Header">
    <w:name w:val="header"/>
    <w:basedOn w:val="Normal"/>
    <w:link w:val="HeaderChar"/>
    <w:uiPriority w:val="99"/>
    <w:unhideWhenUsed/>
    <w:rsid w:val="006D23A9"/>
    <w:pPr>
      <w:tabs>
        <w:tab w:val="center" w:pos="4513"/>
        <w:tab w:val="right" w:pos="9026"/>
      </w:tabs>
    </w:pPr>
  </w:style>
  <w:style w:type="character" w:customStyle="1" w:styleId="HeaderChar">
    <w:name w:val="Header Char"/>
    <w:basedOn w:val="DefaultParagraphFont"/>
    <w:link w:val="Header"/>
    <w:uiPriority w:val="99"/>
    <w:rsid w:val="006D23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23A9"/>
    <w:pPr>
      <w:tabs>
        <w:tab w:val="center" w:pos="4513"/>
        <w:tab w:val="right" w:pos="9026"/>
      </w:tabs>
    </w:pPr>
  </w:style>
  <w:style w:type="character" w:customStyle="1" w:styleId="FooterChar">
    <w:name w:val="Footer Char"/>
    <w:basedOn w:val="DefaultParagraphFont"/>
    <w:link w:val="Footer"/>
    <w:uiPriority w:val="99"/>
    <w:rsid w:val="006D23A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26271"/>
    <w:rPr>
      <w:color w:val="605E5C"/>
      <w:shd w:val="clear" w:color="auto" w:fill="E1DFDD"/>
    </w:rPr>
  </w:style>
  <w:style w:type="paragraph" w:customStyle="1" w:styleId="Default">
    <w:name w:val="Default"/>
    <w:rsid w:val="00586A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binaries/content/documents/govscot/publications/advice-and-guidance/2013/04/getting-priorities-right/documents/00420685-pdf/00420685-pdf/govscot%3Adocument/00420685.pdf" TargetMode="External"/><Relationship Id="rId18" Type="http://schemas.openxmlformats.org/officeDocument/2006/relationships/hyperlink" Target="https://view.officeapps.live.com/op/view.aspx?src=https%3A%2F%2Fasn-aberdeenshire.org%2Fwp-content%2Fuploads%2F2023%2F03%2FChild-Safety-and-Wellbeing-Concern-Sheet.docx&amp;wdOrigin=BROWSELINK" TargetMode="External"/><Relationship Id="rId26" Type="http://schemas.openxmlformats.org/officeDocument/2006/relationships/hyperlink" Target="http://www.aberdeenshire.gov.uk/care/help/protection/child_protection.asp" TargetMode="External"/><Relationship Id="rId39" Type="http://schemas.openxmlformats.org/officeDocument/2006/relationships/hyperlink" Target="https://aldo.aberdeenshire.gov.uk/login/index.php" TargetMode="External"/><Relationship Id="rId21" Type="http://schemas.openxmlformats.org/officeDocument/2006/relationships/hyperlink" Target="https://www.girfec-aberdeenshire.org/wp-content/uploads/2021/02/GIRFEC-Guidance-V2-15-Feb-2021.pdf" TargetMode="External"/><Relationship Id="rId34" Type="http://schemas.openxmlformats.org/officeDocument/2006/relationships/hyperlink" Target="https://www.girfec-aberdeenshire.org/home/child-protection/learning-and-development/" TargetMode="External"/><Relationship Id="rId42" Type="http://schemas.openxmlformats.org/officeDocument/2006/relationships/hyperlink" Target="https://aldo.aberdeenshire.gov.uk/login/index.php" TargetMode="External"/><Relationship Id="rId47" Type="http://schemas.openxmlformats.org/officeDocument/2006/relationships/hyperlink" Target="https://www.gov.scot/Resource/0040/00408604.pdf" TargetMode="External"/><Relationship Id="rId50" Type="http://schemas.openxmlformats.org/officeDocument/2006/relationships/hyperlink" Target="https://www2.gov.scot/Resource/Doc/47007/0023992.pdf" TargetMode="External"/><Relationship Id="rId55" Type="http://schemas.openxmlformats.org/officeDocument/2006/relationships/hyperlink" Target="https://www.careinspectorate.com/images/documents/2611/Rcds%20services(except%20cm)%20must%20keep%20and%20guidance%20on%20notification%20reporting%20(300420).pdf" TargetMode="External"/><Relationship Id="rId7" Type="http://schemas.openxmlformats.org/officeDocument/2006/relationships/webSettings" Target="webSettings.xml"/><Relationship Id="rId12" Type="http://schemas.openxmlformats.org/officeDocument/2006/relationships/hyperlink" Target="https://www.gov.scot/publications/childrens-rights-legislation-scotland-quick-reference-guide/" TargetMode="External"/><Relationship Id="rId17" Type="http://schemas.openxmlformats.org/officeDocument/2006/relationships/hyperlink" Target="https://view.officeapps.live.com/op/view.aspx?src=https%3A%2F%2Fasn-aberdeenshire.org%2Fwp-content%2Fuploads%2F2023%2F03%2FChild-Protection-in-Education-Responding-to-Concerns-Flowchart.docx&amp;wdOrigin=BROWSELINK" TargetMode="External"/><Relationship Id="rId25" Type="http://schemas.openxmlformats.org/officeDocument/2006/relationships/hyperlink" Target="http://www.nescpc.org.uk/home/home.asp" TargetMode="External"/><Relationship Id="rId33" Type="http://schemas.openxmlformats.org/officeDocument/2006/relationships/hyperlink" Target="http://www.girfec-aberdeenshire.org/" TargetMode="External"/><Relationship Id="rId38" Type="http://schemas.openxmlformats.org/officeDocument/2006/relationships/hyperlink" Target="https://aldo.aberdeenshire.gov.uk/login/index.php" TargetMode="External"/><Relationship Id="rId46" Type="http://schemas.openxmlformats.org/officeDocument/2006/relationships/hyperlink" Target="https://www.gov.scot/publications/national-guidance-child-protection-scotland-2021/" TargetMode="External"/><Relationship Id="rId2" Type="http://schemas.openxmlformats.org/officeDocument/2006/relationships/customXml" Target="../customXml/item2.xml"/><Relationship Id="rId16" Type="http://schemas.openxmlformats.org/officeDocument/2006/relationships/hyperlink" Target="https://www.gov.scot/publications/protecting-scotlands-children-young-people-still-everyones-job/pages/4/" TargetMode="External"/><Relationship Id="rId20" Type="http://schemas.openxmlformats.org/officeDocument/2006/relationships/hyperlink" Target="file:///C:/Users/efreeman/Downloads/national-guidance-child-protection-scotland-2021%20(2).pdf" TargetMode="External"/><Relationship Id="rId29" Type="http://schemas.openxmlformats.org/officeDocument/2006/relationships/hyperlink" Target="https://www.aberdeenshire.gov.uk/media/19529/book2-roles-responsibilities.pdf" TargetMode="External"/><Relationship Id="rId41" Type="http://schemas.openxmlformats.org/officeDocument/2006/relationships/hyperlink" Target="https://aldo.aberdeenshire.gov.uk/login/index.php" TargetMode="External"/><Relationship Id="rId54" Type="http://schemas.openxmlformats.org/officeDocument/2006/relationships/hyperlink" Target="https://view.officeapps.live.com/op/view.aspx?src=https%3A%2F%2Fasn-aberdeenshire.org%2Fwp-content%2Fuploads%2F2023%2F03%2FChild-Protection-in-Education-Guidance-1.docx&amp;wdOrigin=BROWSE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careinspectorate.com/images/documents/3670/Practice%20guide%20to%20chronologies%202017.pdf" TargetMode="External"/><Relationship Id="rId32" Type="http://schemas.openxmlformats.org/officeDocument/2006/relationships/hyperlink" Target="file:///C:\Users\csmith13\AppData\Local\Microsoft\Windows\INetCache\Content.Outlook\XWT2IU9F\Child%20Protection%20in%20Education%20Resource%20Document.pdf" TargetMode="External"/><Relationship Id="rId37" Type="http://schemas.openxmlformats.org/officeDocument/2006/relationships/hyperlink" Target="https://aldo.aberdeenshire.gov.uk/login/index.php" TargetMode="External"/><Relationship Id="rId40" Type="http://schemas.openxmlformats.org/officeDocument/2006/relationships/hyperlink" Target="https://aldo.aberdeenshire.gov.uk/login/index.php" TargetMode="External"/><Relationship Id="rId45" Type="http://schemas.openxmlformats.org/officeDocument/2006/relationships/hyperlink" Target="https://aldo.aberdeenshire.gov.uk/login/index.php" TargetMode="External"/><Relationship Id="rId53" Type="http://schemas.openxmlformats.org/officeDocument/2006/relationships/hyperlink" Target="https://www.girfec-aberdeenshire.org/wp-content/uploads/2021/02/GIRFEC-Guidance-V2-15-Feb-2021.pdf" TargetMode="External"/><Relationship Id="rId5" Type="http://schemas.openxmlformats.org/officeDocument/2006/relationships/styles" Target="styles.xml"/><Relationship Id="rId15" Type="http://schemas.openxmlformats.org/officeDocument/2006/relationships/hyperlink" Target="https://asn-aberdeenshire.org/child-protection-guidance-and-training/" TargetMode="External"/><Relationship Id="rId23" Type="http://schemas.openxmlformats.org/officeDocument/2006/relationships/hyperlink" Target="http://www.gov.scot" TargetMode="External"/><Relationship Id="rId28" Type="http://schemas.openxmlformats.org/officeDocument/2006/relationships/hyperlink" Target="https://www.aberdeenshire.gov.uk/media/19530/book1-the-context.pdf" TargetMode="External"/><Relationship Id="rId36" Type="http://schemas.openxmlformats.org/officeDocument/2006/relationships/hyperlink" Target="https://aldo.aberdeenshire.gov.uk/login/index.php" TargetMode="External"/><Relationship Id="rId49" Type="http://schemas.openxmlformats.org/officeDocument/2006/relationships/hyperlink" Target="https://www2.gov.scot/Resource/Doc/1181/0008817.pdf" TargetMode="External"/><Relationship Id="rId57" Type="http://schemas.openxmlformats.org/officeDocument/2006/relationships/theme" Target="theme/theme1.xml"/><Relationship Id="rId10" Type="http://schemas.openxmlformats.org/officeDocument/2006/relationships/hyperlink" Target="http://www.google.co.uk/url?sa=i&amp;rct=j&amp;q=&amp;esrc=s&amp;source=images&amp;cd=&amp;cad=rja&amp;uact=8&amp;ved=0ahUKEwj306rNhM_SAhWDwxQKHflcDBoQjRwIBw&amp;url=http://visitfraserburgh.com/places/sandhaven-primary-school/&amp;psig=AFQjCNFC3jt-kjfio7TDMzuXnvbZqwrSmg&amp;ust=1489341756835348" TargetMode="External"/><Relationship Id="rId19" Type="http://schemas.openxmlformats.org/officeDocument/2006/relationships/hyperlink" Target="https://asn-aberdeenshire.org/wp-content/uploads/2023/03/Child-Safety-and-Wellbeing-Concern-Sheet-Guidance.pdf" TargetMode="External"/><Relationship Id="rId31" Type="http://schemas.openxmlformats.org/officeDocument/2006/relationships/hyperlink" Target="file:///C:/Users/efreeman/Downloads/national-guidance-child-protection-scotland-2021%20(2).pdf" TargetMode="External"/><Relationship Id="rId44" Type="http://schemas.openxmlformats.org/officeDocument/2006/relationships/hyperlink" Target="https://www.girfec-aberdeenshire.org/home/child-protection/learning-and-development/" TargetMode="External"/><Relationship Id="rId52" Type="http://schemas.openxmlformats.org/officeDocument/2006/relationships/hyperlink" Target="file:///C:/Users/efreeman/Downloads/national-guidance-child-protection-scotland-2021%20(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scpc.org.uk/ChildProtection/CategoriesOfAbuse.asp" TargetMode="External"/><Relationship Id="rId22" Type="http://schemas.openxmlformats.org/officeDocument/2006/relationships/hyperlink" Target="https://asn-aberdeenshire.org/wp-content/uploads/2021/10/CME-guidance-June-2021-Final.pdf" TargetMode="External"/><Relationship Id="rId27" Type="http://schemas.openxmlformats.org/officeDocument/2006/relationships/hyperlink" Target="https://portal.glowscotland.org.uk/establishments/aberdeenshirecouncil/Child%20Protection/default.aspx" TargetMode="External"/><Relationship Id="rId30" Type="http://schemas.openxmlformats.org/officeDocument/2006/relationships/hyperlink" Target="https://www.aberdeenshire.gov.uk/media/19531/book3-practice-guidelines.pdf" TargetMode="External"/><Relationship Id="rId35" Type="http://schemas.openxmlformats.org/officeDocument/2006/relationships/hyperlink" Target="https://asn-aberdeenshire.org/wp-content/uploads/2023/03/Child-Protection-in-Education-Professional-Learning-Framework.pdf" TargetMode="External"/><Relationship Id="rId43" Type="http://schemas.openxmlformats.org/officeDocument/2006/relationships/hyperlink" Target="https://aldo.aberdeenshire.gov.uk/login/index.php" TargetMode="External"/><Relationship Id="rId48" Type="http://schemas.openxmlformats.org/officeDocument/2006/relationships/hyperlink" Target="https://www2.gov.scot/Resource/Doc/1181/0008818.pdf"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gov.scot/binaries/content/documents/govscot/publications/guidance/2013/04/getting-priorities-right/documents/00420685-pdf/00420685-pdf/govscot%3Adocumen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A9538B91217941A5D861197694E10E" ma:contentTypeVersion="7" ma:contentTypeDescription="Create a new document." ma:contentTypeScope="" ma:versionID="5415ab73116474f80f60b63d9f9dc401">
  <xsd:schema xmlns:xsd="http://www.w3.org/2001/XMLSchema" xmlns:xs="http://www.w3.org/2001/XMLSchema" xmlns:p="http://schemas.microsoft.com/office/2006/metadata/properties" xmlns:ns3="324c5a52-3c58-464e-85d1-341bcb3490c0" xmlns:ns4="9b99a3af-99ce-4a40-bb88-81ebff44f9cf" targetNamespace="http://schemas.microsoft.com/office/2006/metadata/properties" ma:root="true" ma:fieldsID="04f616221208509aa6677fc7c4497229" ns3:_="" ns4:_="">
    <xsd:import namespace="324c5a52-3c58-464e-85d1-341bcb3490c0"/>
    <xsd:import namespace="9b99a3af-99ce-4a40-bb88-81ebff44f9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c5a52-3c58-464e-85d1-341bcb349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9a3af-99ce-4a40-bb88-81ebff44f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D0C2C-7CE4-4C6D-94AE-7A17E6CAD3E6}">
  <ds:schemaRefs>
    <ds:schemaRef ds:uri="http://schemas.microsoft.com/sharepoint/v3/contenttype/forms"/>
  </ds:schemaRefs>
</ds:datastoreItem>
</file>

<file path=customXml/itemProps2.xml><?xml version="1.0" encoding="utf-8"?>
<ds:datastoreItem xmlns:ds="http://schemas.openxmlformats.org/officeDocument/2006/customXml" ds:itemID="{C2887C07-5066-4DF6-BE9D-BDC8B1DC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c5a52-3c58-464e-85d1-341bcb3490c0"/>
    <ds:schemaRef ds:uri="9b99a3af-99ce-4a40-bb88-81ebff44f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40617-B989-413E-A3C6-35D66A86D7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2530</Words>
  <Characters>14423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Walker</dc:creator>
  <cp:keywords/>
  <dc:description/>
  <cp:lastModifiedBy>Nicola Walker</cp:lastModifiedBy>
  <cp:revision>2</cp:revision>
  <dcterms:created xsi:type="dcterms:W3CDTF">2023-10-02T10:56:00Z</dcterms:created>
  <dcterms:modified xsi:type="dcterms:W3CDTF">2023-10-02T10:56:00Z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0x0101009AA9538B91217941A5D861197694E10E</vt:lpwstr>
  </property>
</Properties>
</file>